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A" w:rsidRDefault="00094F42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-272415</wp:posOffset>
            </wp:positionV>
            <wp:extent cx="622300" cy="819150"/>
            <wp:effectExtent l="19050" t="0" r="6350" b="0"/>
            <wp:wrapTight wrapText="bothSides">
              <wp:wrapPolygon edited="0">
                <wp:start x="8596" y="0"/>
                <wp:lineTo x="5951" y="1507"/>
                <wp:lineTo x="661" y="7033"/>
                <wp:lineTo x="-661" y="16074"/>
                <wp:lineTo x="661" y="21098"/>
                <wp:lineTo x="1322" y="21098"/>
                <wp:lineTo x="19837" y="21098"/>
                <wp:lineTo x="21159" y="21098"/>
                <wp:lineTo x="21820" y="19088"/>
                <wp:lineTo x="21820" y="16074"/>
                <wp:lineTo x="21159" y="6530"/>
                <wp:lineTo x="15869" y="1507"/>
                <wp:lineTo x="12563" y="0"/>
                <wp:lineTo x="859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F42" w:rsidRDefault="00094F42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212B5" w:rsidRDefault="00E212B5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94F42" w:rsidRDefault="00AF422A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94F42">
        <w:rPr>
          <w:sz w:val="28"/>
          <w:szCs w:val="28"/>
        </w:rPr>
        <w:t xml:space="preserve"> </w:t>
      </w:r>
    </w:p>
    <w:p w:rsidR="00922C11" w:rsidRDefault="00094F42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КАРАВАЕВСКОГО </w:t>
      </w:r>
      <w:r w:rsidR="00922C11">
        <w:rPr>
          <w:sz w:val="28"/>
          <w:szCs w:val="28"/>
        </w:rPr>
        <w:t>ПОСЕЛЕНИЯ</w:t>
      </w:r>
    </w:p>
    <w:p w:rsidR="00AF422A" w:rsidRDefault="00922C11" w:rsidP="00E212B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="00AF422A">
        <w:rPr>
          <w:sz w:val="28"/>
          <w:szCs w:val="28"/>
        </w:rPr>
        <w:t xml:space="preserve"> СМОЛЕНСКОЙ ОБЛАСТИ</w:t>
      </w:r>
    </w:p>
    <w:p w:rsidR="0068784D" w:rsidRDefault="0068784D" w:rsidP="00AF422A">
      <w:pPr>
        <w:pStyle w:val="ConsPlusTitle"/>
        <w:widowControl/>
        <w:rPr>
          <w:sz w:val="28"/>
          <w:szCs w:val="28"/>
        </w:rPr>
      </w:pPr>
    </w:p>
    <w:p w:rsidR="00AF422A" w:rsidRDefault="00AF422A" w:rsidP="00AF42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4F42" w:rsidRDefault="00094F42" w:rsidP="00AF422A">
      <w:pPr>
        <w:pStyle w:val="ConsPlusTitle"/>
        <w:widowControl/>
        <w:rPr>
          <w:sz w:val="28"/>
          <w:szCs w:val="28"/>
        </w:rPr>
      </w:pPr>
    </w:p>
    <w:p w:rsidR="00AF422A" w:rsidRPr="00E212B5" w:rsidRDefault="00AF422A" w:rsidP="00AF422A">
      <w:pPr>
        <w:pStyle w:val="ConsPlusTitle"/>
        <w:widowControl/>
        <w:rPr>
          <w:b w:val="0"/>
          <w:sz w:val="28"/>
          <w:szCs w:val="28"/>
        </w:rPr>
      </w:pPr>
      <w:r w:rsidRPr="00E212B5">
        <w:rPr>
          <w:b w:val="0"/>
          <w:sz w:val="28"/>
          <w:szCs w:val="28"/>
        </w:rPr>
        <w:t xml:space="preserve">от </w:t>
      </w:r>
      <w:r w:rsidR="00E212B5" w:rsidRPr="00E212B5">
        <w:rPr>
          <w:b w:val="0"/>
          <w:sz w:val="28"/>
          <w:szCs w:val="28"/>
        </w:rPr>
        <w:t>9 ноября 2022</w:t>
      </w:r>
      <w:r w:rsidR="00E212B5">
        <w:rPr>
          <w:b w:val="0"/>
          <w:sz w:val="28"/>
          <w:szCs w:val="28"/>
        </w:rPr>
        <w:t xml:space="preserve"> </w:t>
      </w:r>
      <w:r w:rsidR="00E212B5" w:rsidRPr="00E212B5">
        <w:rPr>
          <w:b w:val="0"/>
          <w:sz w:val="28"/>
          <w:szCs w:val="28"/>
        </w:rPr>
        <w:t>года</w:t>
      </w:r>
      <w:r w:rsidR="00094F42" w:rsidRPr="00E212B5">
        <w:rPr>
          <w:b w:val="0"/>
          <w:sz w:val="28"/>
          <w:szCs w:val="28"/>
        </w:rPr>
        <w:t xml:space="preserve">                                                             </w:t>
      </w:r>
      <w:r w:rsidR="00E212B5">
        <w:rPr>
          <w:b w:val="0"/>
          <w:sz w:val="28"/>
          <w:szCs w:val="28"/>
        </w:rPr>
        <w:t xml:space="preserve">    </w:t>
      </w:r>
      <w:r w:rsidR="00094F42" w:rsidRPr="00E212B5">
        <w:rPr>
          <w:b w:val="0"/>
          <w:sz w:val="28"/>
          <w:szCs w:val="28"/>
        </w:rPr>
        <w:t xml:space="preserve">    </w:t>
      </w:r>
      <w:r w:rsidRPr="00E212B5">
        <w:rPr>
          <w:b w:val="0"/>
          <w:sz w:val="28"/>
          <w:szCs w:val="28"/>
        </w:rPr>
        <w:t>№</w:t>
      </w:r>
      <w:r w:rsidR="00E212B5">
        <w:rPr>
          <w:b w:val="0"/>
          <w:sz w:val="28"/>
          <w:szCs w:val="28"/>
        </w:rPr>
        <w:t xml:space="preserve"> 74</w:t>
      </w:r>
    </w:p>
    <w:p w:rsidR="0068784D" w:rsidRDefault="0068784D" w:rsidP="00AF422A">
      <w:pPr>
        <w:rPr>
          <w:sz w:val="28"/>
          <w:szCs w:val="28"/>
        </w:rPr>
      </w:pPr>
    </w:p>
    <w:p w:rsidR="00A263DD" w:rsidRDefault="00FA4A61" w:rsidP="00094F42">
      <w:pPr>
        <w:ind w:right="535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 главных</w:t>
      </w:r>
      <w:r w:rsidR="00094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доходов бюджета </w:t>
      </w:r>
      <w:r w:rsidR="00094F42">
        <w:rPr>
          <w:sz w:val="28"/>
          <w:szCs w:val="28"/>
        </w:rPr>
        <w:t xml:space="preserve">Караваевского сельского </w:t>
      </w:r>
      <w:r w:rsidR="00922C11">
        <w:rPr>
          <w:sz w:val="28"/>
          <w:szCs w:val="28"/>
        </w:rPr>
        <w:t>поселения</w:t>
      </w:r>
      <w:r w:rsidR="00094F42">
        <w:rPr>
          <w:sz w:val="28"/>
          <w:szCs w:val="28"/>
        </w:rPr>
        <w:t xml:space="preserve"> Сычевского района Смоленской области</w:t>
      </w:r>
      <w:r>
        <w:rPr>
          <w:sz w:val="28"/>
          <w:szCs w:val="28"/>
        </w:rPr>
        <w:t xml:space="preserve"> (с указанием</w:t>
      </w:r>
      <w:r w:rsidR="00094F42">
        <w:rPr>
          <w:sz w:val="28"/>
          <w:szCs w:val="28"/>
        </w:rPr>
        <w:t xml:space="preserve"> </w:t>
      </w:r>
      <w:r>
        <w:rPr>
          <w:sz w:val="28"/>
          <w:szCs w:val="28"/>
        </w:rPr>
        <w:t>их кодов, а также закрепленных за ними видов (подвидов) доходов бюджета</w:t>
      </w:r>
      <w:r w:rsidR="004C07A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)</w:t>
      </w:r>
      <w:r w:rsidR="00094F42">
        <w:rPr>
          <w:sz w:val="28"/>
          <w:szCs w:val="28"/>
        </w:rPr>
        <w:t xml:space="preserve"> </w:t>
      </w:r>
      <w:r w:rsidR="00A67D5B">
        <w:rPr>
          <w:sz w:val="28"/>
          <w:szCs w:val="28"/>
        </w:rPr>
        <w:t>на 2023 год и плановый период 2024</w:t>
      </w:r>
      <w:r w:rsidR="00094F42">
        <w:rPr>
          <w:sz w:val="28"/>
          <w:szCs w:val="28"/>
        </w:rPr>
        <w:t xml:space="preserve"> </w:t>
      </w:r>
      <w:r w:rsidR="00A67D5B">
        <w:rPr>
          <w:sz w:val="28"/>
          <w:szCs w:val="28"/>
        </w:rPr>
        <w:t>и 2025</w:t>
      </w:r>
      <w:r w:rsidR="00A263DD">
        <w:rPr>
          <w:sz w:val="28"/>
          <w:szCs w:val="28"/>
        </w:rPr>
        <w:t xml:space="preserve"> годов</w:t>
      </w:r>
    </w:p>
    <w:tbl>
      <w:tblPr>
        <w:tblW w:w="0" w:type="auto"/>
        <w:tblLook w:val="01E0"/>
      </w:tblPr>
      <w:tblGrid>
        <w:gridCol w:w="5217"/>
      </w:tblGrid>
      <w:tr w:rsidR="00AF422A" w:rsidTr="00AF422A">
        <w:tc>
          <w:tcPr>
            <w:tcW w:w="5217" w:type="dxa"/>
          </w:tcPr>
          <w:p w:rsidR="0068784D" w:rsidRDefault="0068784D" w:rsidP="00E212B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F422A" w:rsidRDefault="00AF422A" w:rsidP="00A5148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</w:t>
      </w:r>
      <w:r w:rsidR="00922C11">
        <w:rPr>
          <w:sz w:val="28"/>
          <w:szCs w:val="28"/>
        </w:rPr>
        <w:t>Совета депутатов</w:t>
      </w:r>
      <w:r w:rsidR="00094F42">
        <w:rPr>
          <w:sz w:val="28"/>
          <w:szCs w:val="28"/>
        </w:rPr>
        <w:t xml:space="preserve"> Караваевского сельского поселения Сычевского района Смоленской области </w:t>
      </w:r>
      <w:r w:rsidR="00922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бюджетном процессе в муниципальном образовании </w:t>
      </w:r>
      <w:r w:rsidR="00094F42">
        <w:rPr>
          <w:sz w:val="28"/>
          <w:szCs w:val="28"/>
        </w:rPr>
        <w:t>Караваевского сельского поселения Сычевского района Смоленской области</w:t>
      </w:r>
      <w:r>
        <w:rPr>
          <w:sz w:val="28"/>
          <w:szCs w:val="28"/>
        </w:rPr>
        <w:t>»</w:t>
      </w:r>
      <w:r w:rsidR="00094F42">
        <w:rPr>
          <w:sz w:val="28"/>
          <w:szCs w:val="28"/>
        </w:rPr>
        <w:t xml:space="preserve"> </w:t>
      </w:r>
      <w:r w:rsidR="0068784D">
        <w:rPr>
          <w:sz w:val="28"/>
          <w:szCs w:val="28"/>
        </w:rPr>
        <w:t>о</w:t>
      </w:r>
      <w:r w:rsidR="00094F42">
        <w:rPr>
          <w:sz w:val="28"/>
          <w:szCs w:val="28"/>
        </w:rPr>
        <w:t xml:space="preserve">т 14.03.2017года № 9 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784D">
        <w:rPr>
          <w:sz w:val="28"/>
          <w:szCs w:val="28"/>
        </w:rPr>
        <w:t xml:space="preserve">Караваевского сельского </w:t>
      </w:r>
      <w:r w:rsidR="00922C11">
        <w:rPr>
          <w:sz w:val="28"/>
          <w:szCs w:val="28"/>
        </w:rPr>
        <w:t xml:space="preserve">поселения Сычевского района </w:t>
      </w:r>
      <w:r>
        <w:rPr>
          <w:sz w:val="28"/>
          <w:szCs w:val="28"/>
        </w:rPr>
        <w:t xml:space="preserve">Смоленской области </w:t>
      </w:r>
    </w:p>
    <w:p w:rsidR="0068784D" w:rsidRDefault="0068784D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Pr="0068784D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proofErr w:type="spellStart"/>
      <w:proofErr w:type="gramStart"/>
      <w:r w:rsidRPr="0068784D">
        <w:rPr>
          <w:b/>
          <w:sz w:val="28"/>
          <w:szCs w:val="28"/>
        </w:rPr>
        <w:t>п</w:t>
      </w:r>
      <w:proofErr w:type="spellEnd"/>
      <w:proofErr w:type="gramEnd"/>
      <w:r w:rsidRPr="0068784D">
        <w:rPr>
          <w:b/>
          <w:sz w:val="28"/>
          <w:szCs w:val="28"/>
        </w:rPr>
        <w:t xml:space="preserve"> о с т а </w:t>
      </w:r>
      <w:proofErr w:type="spellStart"/>
      <w:r w:rsidRPr="0068784D">
        <w:rPr>
          <w:b/>
          <w:sz w:val="28"/>
          <w:szCs w:val="28"/>
        </w:rPr>
        <w:t>н</w:t>
      </w:r>
      <w:proofErr w:type="spellEnd"/>
      <w:r w:rsidRPr="0068784D">
        <w:rPr>
          <w:b/>
          <w:sz w:val="28"/>
          <w:szCs w:val="28"/>
        </w:rPr>
        <w:t xml:space="preserve"> о в л я е т: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A61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68784D">
        <w:rPr>
          <w:sz w:val="28"/>
          <w:szCs w:val="28"/>
        </w:rPr>
        <w:t xml:space="preserve">Караваевского сельского поселения Сычевского района Смоленской области </w:t>
      </w:r>
      <w:r w:rsidR="00FA4A61">
        <w:rPr>
          <w:sz w:val="28"/>
          <w:szCs w:val="28"/>
        </w:rPr>
        <w:t>(с указанием их кодов, а также закрепленных за ними видов (подвидов) доходов бюджета</w:t>
      </w:r>
      <w:r w:rsidR="006F5F59">
        <w:rPr>
          <w:sz w:val="28"/>
          <w:szCs w:val="28"/>
        </w:rPr>
        <w:t xml:space="preserve"> поселения</w:t>
      </w:r>
      <w:r w:rsidR="00FA4A61">
        <w:rPr>
          <w:sz w:val="28"/>
          <w:szCs w:val="28"/>
        </w:rPr>
        <w:t>)</w:t>
      </w:r>
      <w:r w:rsidR="00A67D5B">
        <w:rPr>
          <w:sz w:val="28"/>
          <w:szCs w:val="28"/>
        </w:rPr>
        <w:t xml:space="preserve"> на 2023 год и плановый период 2024 и 2025</w:t>
      </w:r>
      <w:r w:rsidR="00A263DD">
        <w:rPr>
          <w:sz w:val="28"/>
          <w:szCs w:val="28"/>
        </w:rPr>
        <w:t xml:space="preserve"> годов</w:t>
      </w:r>
      <w:r w:rsidR="009F609C">
        <w:rPr>
          <w:sz w:val="28"/>
          <w:szCs w:val="28"/>
        </w:rPr>
        <w:t xml:space="preserve">, </w:t>
      </w:r>
      <w:proofErr w:type="gramStart"/>
      <w:r w:rsidR="009F609C">
        <w:rPr>
          <w:sz w:val="28"/>
          <w:szCs w:val="28"/>
        </w:rPr>
        <w:t>согласно приложения</w:t>
      </w:r>
      <w:proofErr w:type="gramEnd"/>
      <w:r w:rsidR="00FA4A61">
        <w:rPr>
          <w:sz w:val="28"/>
          <w:szCs w:val="28"/>
        </w:rPr>
        <w:t>.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A67D5B">
        <w:rPr>
          <w:sz w:val="28"/>
          <w:szCs w:val="28"/>
        </w:rPr>
        <w:t>вступает в силу с 1 января 2023</w:t>
      </w:r>
      <w:r>
        <w:rPr>
          <w:sz w:val="28"/>
          <w:szCs w:val="28"/>
        </w:rPr>
        <w:t xml:space="preserve"> года.</w:t>
      </w:r>
    </w:p>
    <w:p w:rsidR="00AF422A" w:rsidRPr="00E212B5" w:rsidRDefault="0068784D" w:rsidP="00E212B5">
      <w:pPr>
        <w:pStyle w:val="a4"/>
        <w:ind w:firstLine="0"/>
      </w:pPr>
      <w:r>
        <w:rPr>
          <w:szCs w:val="28"/>
        </w:rPr>
        <w:t xml:space="preserve">       </w:t>
      </w:r>
      <w:r w:rsidR="00080EC9">
        <w:rPr>
          <w:szCs w:val="28"/>
        </w:rPr>
        <w:t xml:space="preserve">3. </w:t>
      </w:r>
      <w:proofErr w:type="gramStart"/>
      <w:r w:rsidR="00AF422A">
        <w:rPr>
          <w:szCs w:val="28"/>
        </w:rPr>
        <w:t>Разместить</w:t>
      </w:r>
      <w:proofErr w:type="gramEnd"/>
      <w:r w:rsidR="00AF422A">
        <w:rPr>
          <w:szCs w:val="28"/>
        </w:rPr>
        <w:t xml:space="preserve"> настоящее постановление </w:t>
      </w:r>
      <w:r w:rsidRPr="00203E02">
        <w:t>в информационно - тел</w:t>
      </w:r>
      <w:r>
        <w:t xml:space="preserve">екоммуникационной сети Интернет </w:t>
      </w:r>
      <w:r w:rsidRPr="00203E02">
        <w:t xml:space="preserve">на официальном сайте Администрации Караваевского сельского поселения Сычевского района Смоленской области </w:t>
      </w:r>
      <w:hyperlink r:id="rId7" w:history="1">
        <w:r w:rsidRPr="00B8340D">
          <w:rPr>
            <w:rStyle w:val="a3"/>
          </w:rPr>
          <w:t>http://karavaevo-sp.admin-smolensk.ru</w:t>
        </w:r>
      </w:hyperlink>
      <w:r>
        <w:t xml:space="preserve"> </w:t>
      </w:r>
      <w:r w:rsidRPr="007D30B6">
        <w:t>.</w:t>
      </w:r>
    </w:p>
    <w:p w:rsidR="0068784D" w:rsidRDefault="0068784D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80EC9" w:rsidRDefault="00080EC9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80EC9" w:rsidRDefault="00080EC9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84D" w:rsidRDefault="0068784D" w:rsidP="00922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A4A61">
        <w:rPr>
          <w:sz w:val="28"/>
          <w:szCs w:val="28"/>
        </w:rPr>
        <w:t>лав</w:t>
      </w:r>
      <w:r>
        <w:rPr>
          <w:sz w:val="28"/>
          <w:szCs w:val="28"/>
        </w:rPr>
        <w:t>ы муниципального образования</w:t>
      </w:r>
    </w:p>
    <w:p w:rsidR="0068784D" w:rsidRDefault="0068784D" w:rsidP="00922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A51489" w:rsidRPr="00E212B5" w:rsidRDefault="0068784D" w:rsidP="00E212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51489" w:rsidRPr="00E212B5" w:rsidSect="00E212B5">
          <w:pgSz w:w="11906" w:h="16838"/>
          <w:pgMar w:top="568" w:right="312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Сычевского района Смоленской области                              Г. А. Выравщикова</w:t>
      </w:r>
      <w:r w:rsidR="00AF422A">
        <w:rPr>
          <w:sz w:val="28"/>
          <w:szCs w:val="28"/>
        </w:rPr>
        <w:t xml:space="preserve"> </w:t>
      </w:r>
    </w:p>
    <w:p w:rsidR="00A51489" w:rsidRDefault="00A51489"/>
    <w:p w:rsidR="00E212B5" w:rsidRDefault="00E212B5" w:rsidP="00E212B5">
      <w:pPr>
        <w:jc w:val="right"/>
        <w:rPr>
          <w:sz w:val="24"/>
        </w:rPr>
      </w:pPr>
      <w:r>
        <w:rPr>
          <w:sz w:val="24"/>
        </w:rPr>
        <w:t xml:space="preserve">Приложение   </w:t>
      </w:r>
    </w:p>
    <w:p w:rsidR="00E212B5" w:rsidRDefault="00E212B5" w:rsidP="00E212B5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E212B5" w:rsidRDefault="00E212B5" w:rsidP="00E212B5">
      <w:pPr>
        <w:jc w:val="right"/>
        <w:rPr>
          <w:sz w:val="24"/>
        </w:rPr>
      </w:pPr>
      <w:r>
        <w:rPr>
          <w:sz w:val="24"/>
        </w:rPr>
        <w:t>Караваевского сельского поселения</w:t>
      </w:r>
    </w:p>
    <w:p w:rsidR="00E212B5" w:rsidRDefault="00E212B5" w:rsidP="00E212B5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E212B5" w:rsidRPr="00E212B5" w:rsidRDefault="00E212B5" w:rsidP="00E212B5">
      <w:pPr>
        <w:jc w:val="right"/>
        <w:rPr>
          <w:color w:val="FF0000"/>
          <w:sz w:val="24"/>
        </w:rPr>
      </w:pPr>
      <w:r>
        <w:rPr>
          <w:sz w:val="24"/>
        </w:rPr>
        <w:t>от 09</w:t>
      </w:r>
      <w:r w:rsidRPr="00E212B5">
        <w:rPr>
          <w:sz w:val="24"/>
        </w:rPr>
        <w:t>.11.2022г. № 74</w:t>
      </w:r>
    </w:p>
    <w:p w:rsidR="00A51489" w:rsidRDefault="00A51489" w:rsidP="00A51489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3F35EE" w:rsidRDefault="003F35EE" w:rsidP="003F35EE">
      <w:pPr>
        <w:rPr>
          <w:b/>
          <w:sz w:val="24"/>
          <w:szCs w:val="24"/>
        </w:rPr>
      </w:pPr>
      <w:r w:rsidRPr="002A07F7">
        <w:rPr>
          <w:sz w:val="24"/>
          <w:szCs w:val="24"/>
        </w:rPr>
        <w:t xml:space="preserve">                                                              </w:t>
      </w:r>
      <w:r w:rsidRPr="002A07F7">
        <w:rPr>
          <w:b/>
          <w:sz w:val="24"/>
          <w:szCs w:val="24"/>
        </w:rPr>
        <w:t>Перечень главных администраторов доходов бюджета Караваевского сельского  поселения</w:t>
      </w:r>
    </w:p>
    <w:p w:rsidR="003F35EE" w:rsidRPr="002A07F7" w:rsidRDefault="003F35EE" w:rsidP="003F35EE">
      <w:pPr>
        <w:rPr>
          <w:b/>
          <w:sz w:val="24"/>
          <w:szCs w:val="24"/>
        </w:rPr>
      </w:pPr>
    </w:p>
    <w:tbl>
      <w:tblPr>
        <w:tblW w:w="14961" w:type="dxa"/>
        <w:tblInd w:w="-252" w:type="dxa"/>
        <w:tblLayout w:type="fixed"/>
        <w:tblLook w:val="0000"/>
      </w:tblPr>
      <w:tblGrid>
        <w:gridCol w:w="2160"/>
        <w:gridCol w:w="2700"/>
        <w:gridCol w:w="10101"/>
      </w:tblGrid>
      <w:tr w:rsidR="003F35EE" w:rsidRPr="002A07F7" w:rsidTr="005232F3">
        <w:trPr>
          <w:cantSplit/>
          <w:trHeight w:val="321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0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3F35EE" w:rsidRPr="002A07F7" w:rsidRDefault="003F35EE" w:rsidP="005232F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3F35EE" w:rsidRPr="002A07F7" w:rsidTr="005232F3">
        <w:trPr>
          <w:cantSplit/>
          <w:trHeight w:val="321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  <w:tc>
          <w:tcPr>
            <w:tcW w:w="10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</w:tr>
      <w:tr w:rsidR="003F35EE" w:rsidRPr="002A07F7" w:rsidTr="005232F3">
        <w:trPr>
          <w:cantSplit/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Главного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доходов 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10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7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2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3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E21452" w:rsidRDefault="00467867" w:rsidP="005232F3">
            <w:pPr>
              <w:jc w:val="center"/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Управление Федерального</w:t>
            </w:r>
            <w:r w:rsidRPr="00B375E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казначейств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а по Смоленской области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1 03 02231 01 0000 110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both"/>
              <w:rPr>
                <w:b/>
              </w:rPr>
            </w:pPr>
            <w:r w:rsidRPr="003F35E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CBA">
              <w:t xml:space="preserve"> (по нормативам, установленным ф</w:t>
            </w:r>
            <w:r w:rsidRPr="003F35EE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1 03 02241 01 0000 110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shd w:val="clear" w:color="auto" w:fill="FFFFFF"/>
              <w:jc w:val="both"/>
            </w:pPr>
            <w:r w:rsidRPr="003F35EE">
              <w:t>Доходы от уплаты акцизов на моторные масла для дизельных и (или) карбюраторных (</w:t>
            </w:r>
            <w:proofErr w:type="spellStart"/>
            <w:r w:rsidRPr="003F35EE">
              <w:t>инжекторных</w:t>
            </w:r>
            <w:proofErr w:type="spellEnd"/>
            <w:r w:rsidRPr="003F35E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CBA">
              <w:t xml:space="preserve"> (по нормативам, установленным ф</w:t>
            </w:r>
            <w:r w:rsidRPr="003F35EE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1 03 02251 01 0000 110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shd w:val="clear" w:color="auto" w:fill="FFFFFF"/>
              <w:jc w:val="both"/>
            </w:pPr>
            <w:r w:rsidRPr="003F35E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="00B05CBA">
              <w:t>нормативам, установленным ф</w:t>
            </w:r>
            <w:r w:rsidRPr="003F35EE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1 03 02261 01 0000 110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shd w:val="clear" w:color="auto" w:fill="FFFFFF"/>
              <w:jc w:val="both"/>
            </w:pPr>
            <w:r w:rsidRPr="003F35E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CBA">
              <w:t xml:space="preserve"> (по нормативам, установленным ф</w:t>
            </w:r>
            <w:r w:rsidRPr="003F35EE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70CF5" w:rsidRDefault="003F35EE" w:rsidP="005232F3">
            <w:pPr>
              <w:jc w:val="center"/>
              <w:rPr>
                <w:b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467867" w:rsidP="003320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</w:t>
            </w:r>
            <w:r w:rsidRPr="00B375E8">
              <w:rPr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b/>
                <w:bCs/>
                <w:sz w:val="22"/>
                <w:szCs w:val="22"/>
              </w:rPr>
              <w:t>ы по Смоленской области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Default="003F35EE" w:rsidP="005232F3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1 01 02010 01 0000 110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both"/>
              <w:rPr>
                <w:b/>
              </w:rPr>
            </w:pPr>
            <w:r w:rsidRPr="003F35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Default="003F35EE" w:rsidP="005232F3">
            <w:pPr>
              <w:jc w:val="center"/>
            </w:pPr>
            <w:r w:rsidRPr="00F23FA8">
              <w:rPr>
                <w:b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1 01 02020 01 0000 110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shd w:val="clear" w:color="auto" w:fill="FFFFFF"/>
              <w:jc w:val="both"/>
            </w:pPr>
            <w:r w:rsidRPr="003F35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Default="003F35EE" w:rsidP="005232F3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466D9C" w:rsidRDefault="003F35EE" w:rsidP="005232F3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1 01 02030 01 0000 110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shd w:val="clear" w:color="auto" w:fill="FFFFFF"/>
              <w:jc w:val="both"/>
            </w:pPr>
            <w:r w:rsidRPr="003F35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 w:rsidRPr="00647857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1 06 01030 10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1 06 06033 10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1 06 06043 10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5C71FC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1 09 04053 10</w:t>
            </w:r>
            <w:r w:rsidRPr="005C71FC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6F1BAA" w:rsidRDefault="007965AA" w:rsidP="005007EA">
            <w:pPr>
              <w:jc w:val="center"/>
              <w:rPr>
                <w:b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center"/>
              <w:rPr>
                <w:b/>
              </w:rPr>
            </w:pPr>
            <w:r w:rsidRPr="006F1BAA">
              <w:rPr>
                <w:b/>
              </w:rPr>
              <w:t>Администрация муниципального образования «Сычевский район» Смоленской области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1 11 05035 10 0000 120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 автономных учреждений), в части реализации  материальных запасов по указанному имуществу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center"/>
              <w:rPr>
                <w:b/>
              </w:rPr>
            </w:pPr>
            <w:r w:rsidRPr="003F35EE">
              <w:rPr>
                <w:b/>
              </w:rPr>
              <w:t>Администрация  Караваевского сельского поселения Сычевского района Смоленской области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1 08 04020 01 1000 110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1 08 04020 01 4000 110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1 11 09045 10 0000 120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both"/>
            </w:pPr>
            <w:r w:rsidRPr="003F35EE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1 13 02995 10 0000 130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Прочие доходы от  компенсации затрат 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1 16 02020 02 0000 140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1 16 07010 10 0000 140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35E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1 16 07090 10 0000 140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8661E" w:rsidRPr="002A07F7" w:rsidTr="0098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1E" w:rsidRPr="002A6741" w:rsidRDefault="0098661E" w:rsidP="006262AB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1E" w:rsidRPr="002A6741" w:rsidRDefault="0098661E" w:rsidP="00986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661E" w:rsidRPr="002A6741" w:rsidRDefault="0098661E" w:rsidP="00986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1 16 10031 10 0000 140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1E" w:rsidRPr="003F35EE" w:rsidRDefault="0098661E" w:rsidP="006262AB">
            <w:pPr>
              <w:jc w:val="both"/>
            </w:pPr>
            <w:r w:rsidRPr="003F35EE">
              <w:t xml:space="preserve">Возмещение ущерба при возникновении страховых случаев, когда </w:t>
            </w:r>
            <w:proofErr w:type="spellStart"/>
            <w:r w:rsidRPr="003F35EE">
              <w:t>выгодоприобретателями</w:t>
            </w:r>
            <w:proofErr w:type="spellEnd"/>
            <w:r w:rsidRPr="003F35EE">
              <w:t xml:space="preserve"> выступают получатели средств бюджета сельского поселения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1 16 10081 10 0000 140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1 17 01050 10 0000 180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Невыясненные поступления, зачисляемые в бюджеты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1 17 05050 10 0000 180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Прочие неналоговые доходы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</w:p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2 19  60010 10 0000 150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2 02 16001 10 0000 150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2 02 15002 10 0000 150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2 02 19999 10 0000 150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Прочие дотации бюджетам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2 02 25576 10 0000 150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2 02 29999 10 0000 150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Прочие субсидии бюджетам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2 02 35118 10 0000 150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2 02 49999 10 0000 150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 xml:space="preserve">Прочие межбюджетные трансферты, передаваемые бюджетам сельских  поселений  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2 07 05020 10 0000 150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2 07 05030 10 0000 150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Прочие безвозмездные поступления в бюджеты сельских поселений</w:t>
            </w:r>
          </w:p>
        </w:tc>
      </w:tr>
    </w:tbl>
    <w:p w:rsidR="003F35EE" w:rsidRPr="002A07F7" w:rsidRDefault="003F35EE" w:rsidP="003F35EE">
      <w:pPr>
        <w:rPr>
          <w:sz w:val="24"/>
          <w:szCs w:val="24"/>
        </w:rPr>
      </w:pPr>
    </w:p>
    <w:p w:rsidR="003F35EE" w:rsidRDefault="003F35EE" w:rsidP="001A0088">
      <w:pPr>
        <w:jc w:val="center"/>
        <w:rPr>
          <w:b/>
          <w:sz w:val="24"/>
          <w:szCs w:val="24"/>
        </w:rPr>
      </w:pPr>
    </w:p>
    <w:p w:rsidR="003F35EE" w:rsidRDefault="003F35EE" w:rsidP="001A0088">
      <w:pPr>
        <w:jc w:val="center"/>
        <w:rPr>
          <w:b/>
          <w:sz w:val="24"/>
          <w:szCs w:val="24"/>
        </w:rPr>
      </w:pPr>
    </w:p>
    <w:p w:rsidR="003F35EE" w:rsidRPr="002A07F7" w:rsidRDefault="003F35EE" w:rsidP="001A0088">
      <w:pPr>
        <w:jc w:val="center"/>
        <w:rPr>
          <w:b/>
          <w:sz w:val="24"/>
          <w:szCs w:val="24"/>
        </w:rPr>
      </w:pPr>
    </w:p>
    <w:p w:rsidR="00055111" w:rsidRDefault="00055111" w:rsidP="00A51489">
      <w:pPr>
        <w:ind w:firstLine="709"/>
        <w:jc w:val="center"/>
        <w:rPr>
          <w:b/>
          <w:sz w:val="24"/>
        </w:rPr>
      </w:pPr>
    </w:p>
    <w:sectPr w:rsidR="00055111" w:rsidSect="003F35E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422A"/>
    <w:rsid w:val="00023231"/>
    <w:rsid w:val="00035CA0"/>
    <w:rsid w:val="00055111"/>
    <w:rsid w:val="00080EC9"/>
    <w:rsid w:val="00094F42"/>
    <w:rsid w:val="00137EB2"/>
    <w:rsid w:val="0016051C"/>
    <w:rsid w:val="001A0088"/>
    <w:rsid w:val="002A6741"/>
    <w:rsid w:val="002F1958"/>
    <w:rsid w:val="003320CD"/>
    <w:rsid w:val="003C4EAF"/>
    <w:rsid w:val="003F35EE"/>
    <w:rsid w:val="00467867"/>
    <w:rsid w:val="00470208"/>
    <w:rsid w:val="004C07A2"/>
    <w:rsid w:val="004C47E1"/>
    <w:rsid w:val="0056321E"/>
    <w:rsid w:val="00583E8E"/>
    <w:rsid w:val="005923C5"/>
    <w:rsid w:val="0068784D"/>
    <w:rsid w:val="006F5F59"/>
    <w:rsid w:val="007965AA"/>
    <w:rsid w:val="00864628"/>
    <w:rsid w:val="00922C11"/>
    <w:rsid w:val="009842DB"/>
    <w:rsid w:val="0098661E"/>
    <w:rsid w:val="00995B4D"/>
    <w:rsid w:val="009F609C"/>
    <w:rsid w:val="00A263DD"/>
    <w:rsid w:val="00A51489"/>
    <w:rsid w:val="00A67D5B"/>
    <w:rsid w:val="00A900F2"/>
    <w:rsid w:val="00AF422A"/>
    <w:rsid w:val="00B05CBA"/>
    <w:rsid w:val="00C43632"/>
    <w:rsid w:val="00C70AD2"/>
    <w:rsid w:val="00D01BFD"/>
    <w:rsid w:val="00DC7A62"/>
    <w:rsid w:val="00E212B5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68784D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878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ravaevo-sp.admin-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102643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2022-11-09T05:46:00Z</cp:lastPrinted>
  <dcterms:created xsi:type="dcterms:W3CDTF">2022-11-09T06:24:00Z</dcterms:created>
  <dcterms:modified xsi:type="dcterms:W3CDTF">2022-11-09T06:24:00Z</dcterms:modified>
</cp:coreProperties>
</file>