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C9" w:rsidRDefault="004757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-207010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06" w:type="dxa"/>
        <w:tblLook w:val="04A0"/>
      </w:tblPr>
      <w:tblGrid>
        <w:gridCol w:w="10206"/>
      </w:tblGrid>
      <w:tr w:rsidR="009F34C2" w:rsidTr="00597931">
        <w:trPr>
          <w:trHeight w:val="1279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</w:pP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>АДМИНИСТРАЦИЯ</w:t>
            </w:r>
          </w:p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>КАРАВАЕВСКОГО</w:t>
            </w: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</w:pP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>СЫЧЕВСКОГО РАЙОНА СМОЛЕНСКОЙ ОБЛАСТИ</w:t>
            </w:r>
          </w:p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a"/>
              <w:spacing w:after="0" w:line="360" w:lineRule="auto"/>
              <w:rPr>
                <w:rFonts w:ascii="Times New Roman" w:hAnsi="Times New Roman"/>
                <w:b/>
                <w:bCs/>
                <w:i w:val="0"/>
                <w:iCs w:val="0"/>
                <w:spacing w:val="20"/>
                <w:sz w:val="28"/>
                <w:szCs w:val="28"/>
              </w:rPr>
            </w:pPr>
            <w:proofErr w:type="gramStart"/>
            <w:r w:rsidRPr="00B84A7E">
              <w:rPr>
                <w:rFonts w:ascii="Times New Roman" w:hAnsi="Times New Roman"/>
                <w:b/>
                <w:bCs/>
                <w:i w:val="0"/>
                <w:iCs w:val="0"/>
                <w:spacing w:val="20"/>
                <w:sz w:val="28"/>
                <w:szCs w:val="28"/>
              </w:rPr>
              <w:t>П</w:t>
            </w:r>
            <w:proofErr w:type="gramEnd"/>
            <w:r w:rsidRPr="00B84A7E">
              <w:rPr>
                <w:rFonts w:ascii="Times New Roman" w:hAnsi="Times New Roman"/>
                <w:b/>
                <w:bCs/>
                <w:i w:val="0"/>
                <w:iCs w:val="0"/>
                <w:spacing w:val="20"/>
                <w:sz w:val="28"/>
                <w:szCs w:val="28"/>
              </w:rPr>
              <w:t xml:space="preserve"> О С Т А Н О В Л Е Н И Е</w:t>
            </w:r>
          </w:p>
          <w:p w:rsidR="004757C9" w:rsidRPr="00B84A7E" w:rsidRDefault="004757C9" w:rsidP="004757C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57C9" w:rsidRDefault="004757C9" w:rsidP="0047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2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57C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2023 года                                                                             № </w:t>
            </w:r>
            <w:r w:rsidR="007F76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757C9" w:rsidRPr="004757C9" w:rsidRDefault="004757C9" w:rsidP="0047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right="5762"/>
              <w:jc w:val="both"/>
              <w:rPr>
                <w:rStyle w:val="ad"/>
                <w:b w:val="0"/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r w:rsidRPr="00B84A7E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ого</w:t>
            </w:r>
            <w:r w:rsidRPr="00B84A7E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Pr="00B84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 w:rsidRPr="00B84A7E">
              <w:rPr>
                <w:bCs/>
                <w:sz w:val="28"/>
                <w:szCs w:val="28"/>
              </w:rPr>
              <w:t xml:space="preserve">едоставления </w:t>
            </w:r>
            <w:r w:rsidR="00597931">
              <w:rPr>
                <w:bCs/>
                <w:sz w:val="28"/>
                <w:szCs w:val="28"/>
              </w:rPr>
              <w:t xml:space="preserve">Администрацией Караваевского сельского поселения Сычевского района Смоленской области </w:t>
            </w:r>
            <w:r w:rsidRPr="00B84A7E">
              <w:rPr>
                <w:bCs/>
                <w:sz w:val="28"/>
                <w:szCs w:val="28"/>
              </w:rPr>
              <w:t xml:space="preserve">муниципальной услуги </w:t>
            </w:r>
            <w:r w:rsidRPr="00B84A7E">
              <w:rPr>
                <w:sz w:val="28"/>
                <w:szCs w:val="28"/>
              </w:rPr>
              <w:t>«</w:t>
            </w:r>
            <w:r w:rsidRPr="004757C9">
              <w:rPr>
                <w:sz w:val="28"/>
                <w:szCs w:val="28"/>
              </w:rPr>
              <w:t>Предоставление информации об объектах учета, содержащейся в реестре</w:t>
            </w:r>
            <w:r w:rsidR="00ED2BDB">
              <w:rPr>
                <w:sz w:val="28"/>
                <w:szCs w:val="28"/>
              </w:rPr>
              <w:t xml:space="preserve"> </w:t>
            </w:r>
            <w:r w:rsidRPr="004757C9">
              <w:rPr>
                <w:sz w:val="28"/>
                <w:szCs w:val="28"/>
              </w:rPr>
              <w:t>муниципального имущества</w:t>
            </w:r>
            <w:r w:rsidRPr="00B84A7E">
              <w:rPr>
                <w:sz w:val="28"/>
                <w:szCs w:val="28"/>
              </w:rPr>
              <w:t>»</w:t>
            </w:r>
            <w:r w:rsidRPr="00B84A7E">
              <w:rPr>
                <w:rStyle w:val="ad"/>
                <w:b w:val="0"/>
                <w:sz w:val="28"/>
                <w:szCs w:val="28"/>
              </w:rPr>
              <w:t xml:space="preserve"> </w:t>
            </w:r>
          </w:p>
          <w:p w:rsidR="004757C9" w:rsidRPr="00B84A7E" w:rsidRDefault="004757C9" w:rsidP="004757C9">
            <w:pPr>
              <w:pStyle w:val="ConsPlusTitle"/>
              <w:ind w:right="576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C9" w:rsidRPr="00B84A7E" w:rsidRDefault="004757C9" w:rsidP="00597931">
            <w:pPr>
              <w:pStyle w:val="ConsPlusTitle"/>
              <w:ind w:right="283" w:firstLine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статьей 1 федерального закона от 30.12.2020 № 509-ФЗ «О внесении изменений в отдельные законодательные акты Российской Федерации», 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Караваевского 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Сычевского района Смоленской области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05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.2011 № 9, в редакции постановления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Караваевского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proofErr w:type="gramEnd"/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Сычевского района Смоленской области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>.2013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4757C9" w:rsidRPr="00B84A7E" w:rsidRDefault="004757C9" w:rsidP="004757C9">
            <w:pPr>
              <w:pStyle w:val="ConsPlusTitle"/>
              <w:ind w:right="-5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Караваевского</w:t>
            </w:r>
            <w:r w:rsidRPr="00B84A7E">
              <w:rPr>
                <w:sz w:val="28"/>
                <w:szCs w:val="28"/>
              </w:rPr>
              <w:t xml:space="preserve"> сельского поселения Сычевского района Смоленской области 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4757C9" w:rsidRPr="005A59B8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59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59B8">
              <w:rPr>
                <w:b/>
                <w:sz w:val="28"/>
                <w:szCs w:val="28"/>
              </w:rPr>
              <w:t xml:space="preserve"> о с т а </w:t>
            </w:r>
            <w:proofErr w:type="spellStart"/>
            <w:r w:rsidRPr="005A59B8">
              <w:rPr>
                <w:b/>
                <w:sz w:val="28"/>
                <w:szCs w:val="28"/>
              </w:rPr>
              <w:t>н</w:t>
            </w:r>
            <w:proofErr w:type="spellEnd"/>
            <w:r w:rsidRPr="005A59B8">
              <w:rPr>
                <w:b/>
                <w:sz w:val="28"/>
                <w:szCs w:val="28"/>
              </w:rPr>
              <w:t xml:space="preserve"> о в л я е т:</w:t>
            </w:r>
          </w:p>
          <w:p w:rsidR="004757C9" w:rsidRPr="00B84A7E" w:rsidRDefault="004757C9" w:rsidP="004757C9">
            <w:pPr>
              <w:pStyle w:val="ConsPlusTitle"/>
              <w:ind w:right="4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Утвердить прилагаемый</w:t>
            </w:r>
            <w:r w:rsidRPr="00B84A7E">
              <w:rPr>
                <w:sz w:val="28"/>
                <w:szCs w:val="28"/>
              </w:rPr>
              <w:t xml:space="preserve"> Административный регламент </w:t>
            </w:r>
            <w:r w:rsidRPr="00B84A7E">
              <w:rPr>
                <w:bCs/>
                <w:sz w:val="28"/>
                <w:szCs w:val="28"/>
              </w:rPr>
              <w:t>предоставления</w:t>
            </w:r>
            <w:r w:rsidR="00597931">
              <w:rPr>
                <w:bCs/>
                <w:sz w:val="28"/>
                <w:szCs w:val="28"/>
              </w:rPr>
              <w:t xml:space="preserve"> Администрацией Караваевского сельского поселения Сычевского района Смоленской области</w:t>
            </w:r>
            <w:r w:rsidRPr="00B84A7E">
              <w:rPr>
                <w:bCs/>
                <w:sz w:val="28"/>
                <w:szCs w:val="28"/>
              </w:rPr>
              <w:t xml:space="preserve"> муниципальной услуги </w:t>
            </w:r>
            <w:r w:rsidRPr="00B84A7E">
              <w:rPr>
                <w:sz w:val="28"/>
                <w:szCs w:val="28"/>
              </w:rPr>
              <w:t>«</w:t>
            </w:r>
            <w:r w:rsidRPr="004757C9">
              <w:rPr>
                <w:sz w:val="28"/>
                <w:szCs w:val="28"/>
              </w:rPr>
              <w:t>Предоставление информации об объектах учета, содержащейся в реестре</w:t>
            </w:r>
            <w:r>
              <w:rPr>
                <w:sz w:val="28"/>
                <w:szCs w:val="28"/>
              </w:rPr>
              <w:t xml:space="preserve"> </w:t>
            </w:r>
            <w:r w:rsidRPr="004757C9">
              <w:rPr>
                <w:sz w:val="28"/>
                <w:szCs w:val="28"/>
              </w:rPr>
              <w:t>муниципального имущества</w:t>
            </w:r>
            <w:r>
              <w:rPr>
                <w:sz w:val="28"/>
                <w:szCs w:val="28"/>
              </w:rPr>
              <w:t>»</w:t>
            </w:r>
            <w:r w:rsidR="00D2158D">
              <w:rPr>
                <w:sz w:val="28"/>
                <w:szCs w:val="28"/>
              </w:rPr>
              <w:t>;</w:t>
            </w:r>
          </w:p>
          <w:p w:rsidR="00D2158D" w:rsidRDefault="00D2158D" w:rsidP="00D2158D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Признать утратившим силу следующи</w:t>
            </w:r>
            <w:r w:rsidR="0059793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муниципальный нормативный </w:t>
            </w:r>
            <w:r>
              <w:rPr>
                <w:sz w:val="28"/>
                <w:szCs w:val="28"/>
              </w:rPr>
              <w:lastRenderedPageBreak/>
              <w:t>правовой акт:</w:t>
            </w:r>
          </w:p>
          <w:p w:rsidR="00D2158D" w:rsidRDefault="00D2158D" w:rsidP="00D2158D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Постановление Администрации Караваевского сельского поселения Сычевского района Смоленской области от 18.09.2017г. № 129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муниципальной собственности муниципального образования Караваевского сельского поселения Сычевского района Смоленской области»;</w:t>
            </w:r>
          </w:p>
          <w:p w:rsidR="004757C9" w:rsidRPr="005A59B8" w:rsidRDefault="00D2158D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57C9" w:rsidRPr="005A59B8">
              <w:rPr>
                <w:sz w:val="28"/>
                <w:szCs w:val="28"/>
              </w:rPr>
              <w:t xml:space="preserve">.  </w:t>
            </w:r>
            <w:proofErr w:type="gramStart"/>
            <w:r w:rsidR="004757C9" w:rsidRPr="005A59B8">
              <w:rPr>
                <w:sz w:val="28"/>
                <w:szCs w:val="28"/>
              </w:rPr>
              <w:t>Разместить</w:t>
            </w:r>
            <w:proofErr w:type="gramEnd"/>
            <w:r w:rsidR="004757C9" w:rsidRPr="005A59B8">
              <w:rPr>
                <w:sz w:val="28"/>
                <w:szCs w:val="28"/>
              </w:rPr>
              <w:t xml:space="preserve"> данное постановление на официальном сайте</w:t>
            </w:r>
            <w:r w:rsidR="004757C9">
              <w:rPr>
                <w:sz w:val="28"/>
                <w:szCs w:val="28"/>
              </w:rPr>
              <w:t xml:space="preserve"> Администрации</w:t>
            </w:r>
            <w:r w:rsidR="004757C9" w:rsidRPr="005A59B8">
              <w:rPr>
                <w:sz w:val="28"/>
                <w:szCs w:val="28"/>
              </w:rPr>
              <w:t xml:space="preserve">  Караваевского сельского  поселения Сычевского района Смоленской области  в  информационно – телекоммуникационной   сети   «Интернет»  </w:t>
            </w:r>
            <w:hyperlink r:id="rId9" w:history="1">
              <w:r w:rsidR="004757C9" w:rsidRPr="00DE0AAA">
                <w:rPr>
                  <w:rStyle w:val="a3"/>
                  <w:sz w:val="28"/>
                  <w:szCs w:val="28"/>
                </w:rPr>
                <w:t>http://karavaevo-sp.admin-smolensk.ru</w:t>
              </w:r>
            </w:hyperlink>
            <w:r w:rsidR="004757C9">
              <w:rPr>
                <w:sz w:val="28"/>
                <w:szCs w:val="28"/>
              </w:rPr>
              <w:t xml:space="preserve"> </w:t>
            </w:r>
            <w:r w:rsidR="004757C9" w:rsidRPr="005A59B8">
              <w:rPr>
                <w:sz w:val="28"/>
                <w:szCs w:val="28"/>
              </w:rPr>
              <w:t>.</w:t>
            </w:r>
          </w:p>
          <w:p w:rsidR="004757C9" w:rsidRPr="005A59B8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4A7E">
              <w:rPr>
                <w:sz w:val="28"/>
                <w:szCs w:val="28"/>
              </w:rPr>
              <w:t>. Постановление вступает в силу со дня его официального обнародования</w:t>
            </w:r>
          </w:p>
          <w:p w:rsidR="004757C9" w:rsidRPr="005A59B8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59B8">
              <w:rPr>
                <w:sz w:val="28"/>
                <w:szCs w:val="28"/>
              </w:rPr>
              <w:t>.   Контроль исполнения настоящего постановления  оставляю за собой.</w:t>
            </w:r>
          </w:p>
          <w:p w:rsidR="004757C9" w:rsidRPr="00812505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>Глава муниципального образования</w:t>
            </w: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Караваевского</w:t>
            </w:r>
            <w:r w:rsidRPr="00B84A7E">
              <w:rPr>
                <w:sz w:val="28"/>
                <w:szCs w:val="28"/>
              </w:rPr>
              <w:t xml:space="preserve"> сельского поселения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 xml:space="preserve">Сычевского района Смоленской области                                           </w:t>
            </w:r>
            <w:r>
              <w:rPr>
                <w:sz w:val="28"/>
                <w:szCs w:val="28"/>
              </w:rPr>
              <w:t>В.А. Жукова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34C2" w:rsidRDefault="009F34C2" w:rsidP="004757C9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71DAA" w:rsidRDefault="00D71DAA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71DAA" w:rsidRDefault="00D71DAA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71DAA" w:rsidRDefault="00D71DAA" w:rsidP="00554259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554259" w:rsidRDefault="00554259" w:rsidP="00554259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ED2BDB" w:rsidRDefault="00ED2BDB" w:rsidP="00554259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03445" w:rsidRDefault="00F03445" w:rsidP="00F92A16">
      <w:pPr>
        <w:pStyle w:val="FORMATTEXT"/>
        <w:ind w:firstLine="5954"/>
        <w:rPr>
          <w:rFonts w:ascii="Times New Roman" w:hAnsi="Times New Roman" w:cs="Times New Roman"/>
          <w:sz w:val="24"/>
          <w:szCs w:val="24"/>
        </w:rPr>
      </w:pPr>
    </w:p>
    <w:p w:rsidR="00862044" w:rsidRPr="00B12376" w:rsidRDefault="004757C9" w:rsidP="004757C9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62044" w:rsidRPr="00B12376" w:rsidRDefault="004757C9" w:rsidP="004757C9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12376">
        <w:rPr>
          <w:rFonts w:ascii="Times New Roman" w:hAnsi="Times New Roman" w:cs="Times New Roman"/>
          <w:sz w:val="24"/>
          <w:szCs w:val="24"/>
        </w:rPr>
        <w:t>П</w:t>
      </w:r>
      <w:r w:rsidR="00862044" w:rsidRPr="00B1237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</w:p>
    <w:p w:rsidR="00862044" w:rsidRPr="00B12376" w:rsidRDefault="004757C9" w:rsidP="004757C9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Караваевского сельского поселения Сычевского района Смоленской области</w:t>
      </w:r>
    </w:p>
    <w:p w:rsidR="00862044" w:rsidRPr="00B12376" w:rsidRDefault="00862044" w:rsidP="004757C9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12376">
        <w:rPr>
          <w:rFonts w:ascii="Times New Roman" w:hAnsi="Times New Roman" w:cs="Times New Roman"/>
          <w:sz w:val="24"/>
          <w:szCs w:val="24"/>
        </w:rPr>
        <w:t xml:space="preserve">от </w:t>
      </w:r>
      <w:r w:rsidR="00554259">
        <w:rPr>
          <w:rFonts w:ascii="Times New Roman" w:hAnsi="Times New Roman" w:cs="Times New Roman"/>
          <w:sz w:val="24"/>
          <w:szCs w:val="24"/>
        </w:rPr>
        <w:t>1</w:t>
      </w:r>
      <w:r w:rsidR="005D6693">
        <w:rPr>
          <w:rFonts w:ascii="Times New Roman" w:hAnsi="Times New Roman" w:cs="Times New Roman"/>
          <w:sz w:val="24"/>
          <w:szCs w:val="24"/>
        </w:rPr>
        <w:t>2</w:t>
      </w:r>
      <w:r w:rsidR="0055425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63F9A">
        <w:rPr>
          <w:rFonts w:ascii="Times New Roman" w:hAnsi="Times New Roman" w:cs="Times New Roman"/>
          <w:sz w:val="24"/>
          <w:szCs w:val="24"/>
        </w:rPr>
        <w:t xml:space="preserve"> 202</w:t>
      </w:r>
      <w:r w:rsidR="004757C9">
        <w:rPr>
          <w:rFonts w:ascii="Times New Roman" w:hAnsi="Times New Roman" w:cs="Times New Roman"/>
          <w:sz w:val="24"/>
          <w:szCs w:val="24"/>
        </w:rPr>
        <w:t>3</w:t>
      </w:r>
      <w:r w:rsidR="00363F9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4259">
        <w:rPr>
          <w:rFonts w:ascii="Times New Roman" w:hAnsi="Times New Roman" w:cs="Times New Roman"/>
          <w:sz w:val="24"/>
          <w:szCs w:val="24"/>
        </w:rPr>
        <w:t>27</w:t>
      </w:r>
    </w:p>
    <w:p w:rsidR="00862044" w:rsidRPr="000E3818" w:rsidRDefault="00862044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62044" w:rsidRPr="000E3818" w:rsidRDefault="00862044" w:rsidP="00862044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2044" w:rsidRPr="000E3818" w:rsidRDefault="00862044" w:rsidP="00363F9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381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 ПРЕДО</w:t>
      </w:r>
      <w:r w:rsidR="00860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СТАВЛЕНИЯ </w:t>
      </w:r>
      <w:r w:rsidR="00AB12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АДМИНИСТРАЦИЕЙ КАРАВАЕВСКОГО СЕЛЬСКОГО ПОСЕЛЕНИЯ СЫЧЕВСКОГО РАЙОНА СМОЛЕНСКОЙ ОБЛАСТИ </w:t>
      </w:r>
      <w:r w:rsidR="008605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МУНИЦИПАЛЬНОЙ УСЛУГИ </w:t>
      </w:r>
      <w:r w:rsidR="00524198" w:rsidRPr="00524198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«Предоставление информации об объектах учета, содержащейся в реестре</w:t>
      </w:r>
      <w:r w:rsidR="00163F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имущества</w:t>
      </w:r>
      <w:r w:rsidR="00D65AC9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862044" w:rsidRPr="000E3818" w:rsidRDefault="00862044" w:rsidP="00860583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F9A" w:rsidRDefault="00363F9A" w:rsidP="00363F9A">
      <w:pPr>
        <w:pStyle w:val="HEADERTEX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</w:p>
    <w:p w:rsidR="00363F9A" w:rsidRPr="00363F9A" w:rsidRDefault="00363F9A" w:rsidP="00363F9A">
      <w:pPr>
        <w:pStyle w:val="HEADERTEXT"/>
        <w:ind w:left="10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 регулирования административного регламента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Администрацией Караваевского сельского поселения Сычевского района Смоленской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 «Предоставление информации об объектах учета, содержащейся в реестре муниципального имущества» (далее – Услуга). 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В рамках Услуги может быть предоставлена информация в отношении: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</w:t>
      </w:r>
      <w:proofErr w:type="gramEnd"/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3 ноября 2006 г. № 174-ФЗ «Об автономных учреждениях»;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 </w:t>
      </w:r>
      <w:proofErr w:type="gramEnd"/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F9A" w:rsidRDefault="00363F9A" w:rsidP="00363F9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F9A" w:rsidRDefault="00363F9A" w:rsidP="00363F9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F9A" w:rsidRPr="00363F9A" w:rsidRDefault="00363F9A" w:rsidP="00363F9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 заявителей</w:t>
      </w:r>
    </w:p>
    <w:p w:rsidR="00250760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F9A" w:rsidRPr="00363F9A" w:rsidRDefault="00363F9A" w:rsidP="00CD0FD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0760" w:rsidRDefault="00363F9A" w:rsidP="00CD0FD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Требование предоставления заявителю </w:t>
      </w:r>
      <w:r w:rsidR="00CD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 в соответствии</w:t>
      </w:r>
      <w:r w:rsidR="00163F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вариантом предоставления </w:t>
      </w:r>
      <w:r w:rsidR="00CD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услуги, соответствующим</w:t>
      </w:r>
      <w:r w:rsidR="00163F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признакам заявителя, определенным в результате анкетирования,</w:t>
      </w:r>
      <w:r w:rsidR="00163F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проводимого органом, предоставляющим услугу (далее – профилирование)</w:t>
      </w:r>
      <w:proofErr w:type="gramStart"/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,а</w:t>
      </w:r>
      <w:proofErr w:type="gramEnd"/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также результата, за предоставлением которого обратился заявитель</w:t>
      </w:r>
    </w:p>
    <w:p w:rsidR="00CD0FDC" w:rsidRDefault="00250760" w:rsidP="00250760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CD0FDC" w:rsidRDefault="00CD0FDC" w:rsidP="00250760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proofErr w:type="gramStart"/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>Услуга</w:t>
      </w:r>
      <w:proofErr w:type="gramEnd"/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053428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>5. Признаки заявителя (представителя заявителя) опр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еделяются путем профилирования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осуществляемого в соответствии с настоящим Административным регламентом. </w:t>
      </w:r>
    </w:p>
    <w:p w:rsidR="002D769B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услуг (функций)»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Единый портал, ЕПГУ).</w:t>
      </w:r>
    </w:p>
    <w:p w:rsidR="002D769B" w:rsidRDefault="002D769B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numPr>
          <w:ilvl w:val="0"/>
          <w:numId w:val="9"/>
        </w:num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053428" w:rsidRDefault="00053428" w:rsidP="00053428">
      <w:pPr>
        <w:pStyle w:val="HEADERTEXT"/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:rsidR="00053428" w:rsidRDefault="00053428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053428" w:rsidRDefault="00053428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053428" w:rsidRDefault="00053428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Наименование органа, предоставляющего Услугу</w:t>
      </w:r>
    </w:p>
    <w:p w:rsidR="00053428" w:rsidRDefault="00053428" w:rsidP="0005342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8. Услуга предоставляется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администрацией 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Караваевского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Сычевского района Смоленской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отношении муниципального имущества,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уполномоченными на ведение соответствующего реестра (далее – Уполномоченный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орган).</w:t>
      </w:r>
    </w:p>
    <w:p w:rsidR="0005342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9. Предоставление Услуги в Многофункциональных центрах предоставления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услуг (далее – МФЦ) осуществляется при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наличии соглашения с таким МФЦ.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МФЦ, в которых организуется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Услуги, не могут принимать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решение об отказе в приеме запроса и документов и (или) информации, необходимых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для ее предоставления.</w:t>
      </w:r>
      <w:proofErr w:type="gramEnd"/>
    </w:p>
    <w:p w:rsidR="00507D68" w:rsidRDefault="00507D68" w:rsidP="00507D6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D6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 предоставления Услуги</w:t>
      </w:r>
    </w:p>
    <w:p w:rsid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10. При обращении заявителя (представителя заявителя) за выдачей выписки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из реестра муниципального имущества результатами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предоставления Услуги являются: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а) решение о предоставлении выписки с приложением самой выписки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из реестра муниципального имущества (электронный документ,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подписанный усиленной квалифицированной электронной подписью, электронный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документ, распечатанный на бумажном носителе, заверенный подписью и печатью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МФЦ (опционально), 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Административному регламенту;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б) уведомление об отсутствии в реестре муниципального</w:t>
      </w:r>
      <w:r w:rsidR="00554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имущества запрашиваемых сведений (электронный документ, подписанный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усиленной квалифицированной электронной подписью, электронный документ,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распечатанный на бумажном носителе, заверенный подписью и печатью МФЦ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(опционально), 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 уведомления </w:t>
      </w:r>
      <w:proofErr w:type="gramStart"/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отсутствии</w:t>
      </w:r>
      <w:proofErr w:type="gramEnd"/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реестре муниципального</w:t>
      </w:r>
      <w:r w:rsidR="00554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имущества запрашиваемых сведений приведены в приложении № 2 к настоящему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Административному регламенту;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554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квалифицированной электронной подписью, электронный документ, распечатанный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заверенный подписью и печатью МФЦ (опционально),</w:t>
      </w:r>
      <w:r w:rsidR="00554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Административному регламенту.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реестровой записи в качестве результата предоставления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Услуги не предусмотрено.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11. Результат предоставления Услуги в зависимости от выбора заявителя может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быть получен в Уполномоченном органе, посредством ЕПГУ,</w:t>
      </w:r>
      <w:r w:rsidR="00163F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в МФЦ.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cr/>
      </w:r>
    </w:p>
    <w:p w:rsidR="00053428" w:rsidRDefault="00053428" w:rsidP="0055425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Pr="00507D68" w:rsidRDefault="00507D68" w:rsidP="00507D6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68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CB4486">
        <w:rPr>
          <w:rFonts w:ascii="Times New Roman" w:hAnsi="Times New Roman" w:cs="Times New Roman"/>
          <w:sz w:val="28"/>
          <w:szCs w:val="28"/>
        </w:rPr>
        <w:t>.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54259" w:rsidRDefault="00554259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D2BDB" w:rsidRDefault="00ED2BDB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D2BDB" w:rsidRDefault="00ED2BDB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основания для предоставления Услуги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</w:t>
      </w:r>
      <w:r w:rsidR="00163F62">
        <w:rPr>
          <w:rFonts w:ascii="Times New Roman" w:hAnsi="Times New Roman" w:cs="Times New Roman"/>
          <w:sz w:val="28"/>
          <w:szCs w:val="28"/>
        </w:rPr>
        <w:t>-</w:t>
      </w:r>
      <w:r w:rsidRPr="00CB4486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«Интернет»), а также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</w:t>
      </w: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CB4486" w:rsidRPr="002B1B39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B39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 w:rsidR="00ED2BDB" w:rsidRPr="002B1B39">
        <w:rPr>
          <w:rFonts w:ascii="Times New Roman" w:hAnsi="Times New Roman" w:cs="Times New Roman"/>
          <w:sz w:val="28"/>
          <w:szCs w:val="28"/>
        </w:rPr>
        <w:t>муниципальной</w:t>
      </w:r>
      <w:r w:rsidRPr="002B1B39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 w:rsidR="00163F62" w:rsidRPr="002B1B39">
        <w:rPr>
          <w:rFonts w:ascii="Times New Roman" w:hAnsi="Times New Roman" w:cs="Times New Roman"/>
          <w:sz w:val="28"/>
          <w:szCs w:val="28"/>
        </w:rPr>
        <w:t xml:space="preserve"> </w:t>
      </w:r>
      <w:r w:rsidRPr="002B1B39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2B1B39">
        <w:rPr>
          <w:rFonts w:ascii="Times New Roman" w:hAnsi="Times New Roman" w:cs="Times New Roman"/>
          <w:sz w:val="28"/>
          <w:szCs w:val="28"/>
        </w:rPr>
        <w:t>муниципальной</w:t>
      </w:r>
      <w:r w:rsidRPr="00CB448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документа в Уполномоченном органе, МФЦ.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случае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в Единой системе идентификац</w:t>
      </w:r>
      <w:proofErr w:type="gramStart"/>
      <w:r w:rsidRPr="00CB448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B4486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Ручное заполнение сведений в интерактивной форме услуги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486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CB4486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оригинал;</w:t>
      </w:r>
    </w:p>
    <w:p w:rsidR="00B552D7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B4486" w:rsidRPr="00CB4486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нот</w:t>
      </w:r>
      <w:r>
        <w:rPr>
          <w:rFonts w:ascii="Times New Roman" w:hAnsi="Times New Roman" w:cs="Times New Roman"/>
          <w:sz w:val="28"/>
          <w:szCs w:val="28"/>
        </w:rPr>
        <w:t xml:space="preserve">ариусом электронного документа </w:t>
      </w:r>
      <w:r w:rsidR="00CB4486" w:rsidRPr="00CB4486">
        <w:rPr>
          <w:rFonts w:ascii="Times New Roman" w:hAnsi="Times New Roman" w:cs="Times New Roman"/>
          <w:sz w:val="28"/>
          <w:szCs w:val="28"/>
        </w:rPr>
        <w:t xml:space="preserve"> посредством представления подтверждающего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 xml:space="preserve">заявления. </w:t>
      </w:r>
      <w:proofErr w:type="gramEnd"/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Ручное заполнение сведений в интерактивной форме услуги допускается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 xml:space="preserve">только в случае невозможности получения указанных сведений </w:t>
      </w:r>
      <w:proofErr w:type="gramStart"/>
      <w:r w:rsidRPr="00CB44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4486">
        <w:rPr>
          <w:rFonts w:ascii="Times New Roman" w:hAnsi="Times New Roman" w:cs="Times New Roman"/>
          <w:sz w:val="28"/>
          <w:szCs w:val="28"/>
        </w:rPr>
        <w:t xml:space="preserve"> цифрового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 xml:space="preserve">профиля посредством СМЭВ или витрин данных. Обеспечивается </w:t>
      </w:r>
      <w:proofErr w:type="spellStart"/>
      <w:r w:rsidRPr="00CB4486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в) сведения, подтверждающие уплату платежей за предоставление Услуги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(в случае если в регионе (муниципалитете) предусмотрено внесение платы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за предоставление выписки из реестра муниципального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имущества).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CB4486" w:rsidRPr="00507D68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регламенту, осуществляется в МФЦ, путем направления почтового отправления,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="00CB4486" w:rsidRPr="00CB4486">
        <w:rPr>
          <w:rFonts w:ascii="Times New Roman" w:hAnsi="Times New Roman" w:cs="Times New Roman"/>
          <w:sz w:val="28"/>
          <w:szCs w:val="28"/>
        </w:rPr>
        <w:cr/>
      </w:r>
    </w:p>
    <w:p w:rsidR="00053428" w:rsidRDefault="00053428" w:rsidP="00CB4486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CB4486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053428" w:rsidRDefault="00053428" w:rsidP="00CB4486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B552D7">
        <w:rPr>
          <w:rFonts w:ascii="Times New Roman" w:hAnsi="Times New Roman" w:cs="Times New Roman"/>
          <w:sz w:val="28"/>
          <w:szCs w:val="28"/>
        </w:rPr>
        <w:lastRenderedPageBreak/>
        <w:t xml:space="preserve">услуги.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документов, необходимых для предоставления </w:t>
      </w:r>
      <w:r w:rsidR="002B1B3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52D7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 к настоящему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в личный кабинет </w:t>
      </w:r>
      <w:r w:rsidRPr="00B552D7">
        <w:rPr>
          <w:rFonts w:ascii="Times New Roman" w:hAnsi="Times New Roman" w:cs="Times New Roman"/>
          <w:sz w:val="28"/>
          <w:szCs w:val="28"/>
        </w:rPr>
        <w:t xml:space="preserve">Заявителя на ЕПГУ не позднее первого рабочего дня, следующего за днем подачи заявления. </w:t>
      </w:r>
    </w:p>
    <w:p w:rsidR="00053428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19. Отказ в приеме документов, необходимых для предоставления </w:t>
      </w:r>
      <w:r w:rsidR="002B1B39">
        <w:rPr>
          <w:rFonts w:ascii="Times New Roman" w:hAnsi="Times New Roman" w:cs="Times New Roman"/>
          <w:sz w:val="28"/>
          <w:szCs w:val="28"/>
        </w:rPr>
        <w:t>муниципальной</w:t>
      </w:r>
      <w:r w:rsidRPr="00B552D7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</w:t>
      </w:r>
      <w:r w:rsidR="002B1B39">
        <w:rPr>
          <w:rFonts w:ascii="Times New Roman" w:hAnsi="Times New Roman" w:cs="Times New Roman"/>
          <w:sz w:val="28"/>
          <w:szCs w:val="28"/>
        </w:rPr>
        <w:t>ю Заявителя за предоставлением муниципальной</w:t>
      </w:r>
      <w:r w:rsidRPr="00B552D7">
        <w:rPr>
          <w:rFonts w:ascii="Times New Roman" w:hAnsi="Times New Roman" w:cs="Times New Roman"/>
          <w:sz w:val="28"/>
          <w:szCs w:val="28"/>
        </w:rPr>
        <w:t xml:space="preserve"> услуги».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B5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0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2D7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1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За предоставление Услуги не предусмотрено взимание платы.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63F62" w:rsidRDefault="00163F62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2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составляет 15 минут.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3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получении результата Услуги составляет 15 минут.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4</w:t>
      </w:r>
      <w:r w:rsidRPr="00B552D7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5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Услуга, должны соответствовать следующим требованиям: </w:t>
      </w:r>
    </w:p>
    <w:p w:rsidR="00614BB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552D7" w:rsidRPr="00B55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) обеспечен допуск собаки-проводника;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="00B552D7" w:rsidRPr="00B552D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2D7" w:rsidRPr="00B552D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 в помещения;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552D7" w:rsidRPr="00B552D7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552D7" w:rsidRPr="00B552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  <w:r w:rsidRPr="00B552D7">
        <w:rPr>
          <w:rFonts w:ascii="Times New Roman" w:hAnsi="Times New Roman" w:cs="Times New Roman"/>
          <w:sz w:val="28"/>
          <w:szCs w:val="28"/>
        </w:rPr>
        <w:t>и)</w:t>
      </w:r>
      <w:proofErr w:type="gramStart"/>
      <w:r w:rsidRPr="00B552D7">
        <w:rPr>
          <w:rFonts w:ascii="Times New Roman" w:hAnsi="Times New Roman" w:cs="Times New Roman"/>
          <w:sz w:val="28"/>
          <w:szCs w:val="28"/>
        </w:rPr>
        <w:t>,</w:t>
      </w:r>
      <w:r w:rsidR="00B552D7" w:rsidRPr="00B552D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 w:rsidR="00B552D7" w:rsidRPr="00B552D7">
        <w:rPr>
          <w:rFonts w:ascii="Times New Roman" w:hAnsi="Times New Roman" w:cs="Times New Roman"/>
          <w:sz w:val="28"/>
          <w:szCs w:val="28"/>
        </w:rPr>
        <w:t>телефонов-автоинформаторов</w:t>
      </w:r>
      <w:proofErr w:type="spellEnd"/>
      <w:r w:rsidR="00B552D7" w:rsidRPr="00B552D7">
        <w:rPr>
          <w:rFonts w:ascii="Times New Roman" w:hAnsi="Times New Roman" w:cs="Times New Roman"/>
          <w:sz w:val="28"/>
          <w:szCs w:val="28"/>
        </w:rPr>
        <w:t xml:space="preserve">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B13295" w:rsidRDefault="00B552D7" w:rsidP="00B1329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6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К показателям доступности предоставления Услуги относятся: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а) обеспечена возможность получения Услуги экстерриториально;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предоставления Услуги;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г) обеспечен открытый доступ для заявителей и других лиц к информации о порядке и сроках предоставления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B13295" w:rsidRDefault="00B552D7" w:rsidP="00B1329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t>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2</w:t>
      </w:r>
      <w:r w:rsidR="002B1B39">
        <w:rPr>
          <w:rFonts w:ascii="Times New Roman" w:hAnsi="Times New Roman" w:cs="Times New Roman"/>
          <w:sz w:val="28"/>
          <w:szCs w:val="28"/>
        </w:rPr>
        <w:t>7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К показателям качества предоставления Услуги относятся: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б) 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52D7" w:rsidRPr="00B552D7">
        <w:rPr>
          <w:rFonts w:ascii="Times New Roman" w:hAnsi="Times New Roman" w:cs="Times New Roman"/>
          <w:sz w:val="28"/>
          <w:szCs w:val="28"/>
        </w:rPr>
        <w:t>слуги.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B13295" w:rsidRDefault="00B552D7" w:rsidP="00B1329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28</w:t>
      </w:r>
      <w:r w:rsidR="00B552D7" w:rsidRPr="00B552D7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Default="00B13295" w:rsidP="00B13295">
      <w:pPr>
        <w:pStyle w:val="FORMATTEX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B13295" w:rsidRDefault="00B13295" w:rsidP="00B13295">
      <w:pPr>
        <w:pStyle w:val="FORMATTEX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95" w:rsidRDefault="00B13295" w:rsidP="00B13295">
      <w:pPr>
        <w:pStyle w:val="FORMATTEX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.1. физическое лицо;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.2. представитель заявителя – физического лица;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.3. юридическое лицо;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.4. представитель заявителя – юридического лица; </w:t>
      </w:r>
    </w:p>
    <w:p w:rsidR="00071ECE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.5. индивидуальный предприниматель; </w:t>
      </w: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29</w:t>
      </w:r>
      <w:r w:rsidR="00B13295" w:rsidRPr="00B13295">
        <w:rPr>
          <w:rFonts w:ascii="Times New Roman" w:hAnsi="Times New Roman" w:cs="Times New Roman"/>
          <w:sz w:val="28"/>
          <w:szCs w:val="28"/>
        </w:rPr>
        <w:t xml:space="preserve">.6. представитель заявителя – индивидуального предпринимателя. </w:t>
      </w: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>30</w:t>
      </w:r>
      <w:r w:rsidR="00B13295" w:rsidRPr="00B13295">
        <w:rPr>
          <w:rFonts w:ascii="Times New Roman" w:hAnsi="Times New Roman" w:cs="Times New Roman"/>
          <w:sz w:val="28"/>
          <w:szCs w:val="28"/>
        </w:rPr>
        <w:t xml:space="preserve">. Возможность оставления заявления (запроса) заявителя о предоставлении Услуги без рассмотрения не предусмотрена. </w:t>
      </w:r>
    </w:p>
    <w:p w:rsidR="00B13295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295" w:rsidRPr="00B13295">
        <w:rPr>
          <w:rFonts w:ascii="Times New Roman" w:hAnsi="Times New Roman" w:cs="Times New Roman"/>
          <w:sz w:val="28"/>
          <w:szCs w:val="28"/>
        </w:rPr>
        <w:t>3</w:t>
      </w:r>
      <w:r w:rsidR="002B1B39">
        <w:rPr>
          <w:rFonts w:ascii="Times New Roman" w:hAnsi="Times New Roman" w:cs="Times New Roman"/>
          <w:sz w:val="28"/>
          <w:szCs w:val="28"/>
        </w:rPr>
        <w:t>1</w:t>
      </w:r>
      <w:r w:rsidR="00B13295" w:rsidRPr="00B13295">
        <w:rPr>
          <w:rFonts w:ascii="Times New Roman" w:hAnsi="Times New Roman" w:cs="Times New Roman"/>
          <w:sz w:val="28"/>
          <w:szCs w:val="28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2B1B39">
        <w:rPr>
          <w:rFonts w:ascii="Times New Roman" w:hAnsi="Times New Roman" w:cs="Times New Roman"/>
          <w:sz w:val="28"/>
          <w:szCs w:val="28"/>
        </w:rPr>
        <w:t>2</w:t>
      </w:r>
      <w:r w:rsidRPr="00071ECE">
        <w:rPr>
          <w:rFonts w:ascii="Times New Roman" w:hAnsi="Times New Roman" w:cs="Times New Roman"/>
          <w:sz w:val="28"/>
          <w:szCs w:val="28"/>
        </w:rPr>
        <w:t>. Путем анкетирования (профилирования) заявителя устанавливаются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0D2306">
        <w:rPr>
          <w:rFonts w:ascii="Times New Roman" w:hAnsi="Times New Roman" w:cs="Times New Roman"/>
          <w:sz w:val="28"/>
          <w:szCs w:val="28"/>
        </w:rPr>
        <w:t>3</w:t>
      </w:r>
      <w:r w:rsidRPr="00071ECE">
        <w:rPr>
          <w:rFonts w:ascii="Times New Roman" w:hAnsi="Times New Roman" w:cs="Times New Roman"/>
          <w:sz w:val="28"/>
          <w:szCs w:val="28"/>
        </w:rPr>
        <w:t>. По результатам получения ответов от заявителя на вопросы анкетирования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 xml:space="preserve">определяется полный перечень комбинаций значений признаков </w:t>
      </w:r>
      <w:r w:rsidRPr="00071ECE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с настоящим Типовым административным регламентом.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0D2306">
        <w:rPr>
          <w:rFonts w:ascii="Times New Roman" w:hAnsi="Times New Roman" w:cs="Times New Roman"/>
          <w:sz w:val="28"/>
          <w:szCs w:val="28"/>
        </w:rPr>
        <w:t>4</w:t>
      </w:r>
      <w:r w:rsidRPr="00071ECE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  <w:r w:rsidRPr="00071ECE">
        <w:rPr>
          <w:rFonts w:ascii="Times New Roman" w:hAnsi="Times New Roman" w:cs="Times New Roman"/>
          <w:sz w:val="28"/>
          <w:szCs w:val="28"/>
        </w:rPr>
        <w:cr/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0D2306">
        <w:rPr>
          <w:rFonts w:ascii="Times New Roman" w:hAnsi="Times New Roman" w:cs="Times New Roman"/>
          <w:sz w:val="28"/>
          <w:szCs w:val="28"/>
        </w:rPr>
        <w:t>5</w:t>
      </w:r>
      <w:r w:rsidRPr="00071ECE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0D2306">
        <w:rPr>
          <w:rFonts w:ascii="Times New Roman" w:hAnsi="Times New Roman" w:cs="Times New Roman"/>
          <w:sz w:val="28"/>
          <w:szCs w:val="28"/>
        </w:rPr>
        <w:t>6</w:t>
      </w:r>
      <w:r w:rsidRPr="00071ECE">
        <w:rPr>
          <w:rFonts w:ascii="Times New Roman" w:hAnsi="Times New Roman" w:cs="Times New Roman"/>
          <w:sz w:val="28"/>
          <w:szCs w:val="28"/>
        </w:rPr>
        <w:t>. В результате предоставления варианта Услуги заявителю предоставляются: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0D2306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</w:t>
      </w:r>
      <w:proofErr w:type="gramStart"/>
      <w:r w:rsidRPr="00071ECE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>опционально), документ на бумажном носителе);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</w:t>
      </w:r>
      <w:proofErr w:type="gramStart"/>
      <w:r w:rsidRPr="00071EC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>окумент на бумажном носителе).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0D2306">
        <w:rPr>
          <w:rFonts w:ascii="Times New Roman" w:hAnsi="Times New Roman" w:cs="Times New Roman"/>
          <w:sz w:val="28"/>
          <w:szCs w:val="28"/>
        </w:rPr>
        <w:t>7</w:t>
      </w:r>
      <w:r w:rsidRPr="00071ECE">
        <w:rPr>
          <w:rFonts w:ascii="Times New Roman" w:hAnsi="Times New Roman" w:cs="Times New Roman"/>
          <w:sz w:val="28"/>
          <w:szCs w:val="28"/>
        </w:rPr>
        <w:t>. Уполномоченный орган отказывает заявителю в предоставлении Услуги</w:t>
      </w:r>
      <w:r w:rsidR="00163F62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306">
        <w:rPr>
          <w:rFonts w:ascii="Times New Roman" w:hAnsi="Times New Roman" w:cs="Times New Roman"/>
          <w:sz w:val="28"/>
          <w:szCs w:val="28"/>
        </w:rPr>
        <w:t>38</w:t>
      </w:r>
      <w:r w:rsidRPr="00071ECE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Услуги: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запросов;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выписки (применяется, в случае если в регионе (муниципалитете) предусмотрено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из реестра муниципального имущества);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г) принятие решения о предоставлении муниципальной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1EC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1E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71ECE">
        <w:rPr>
          <w:rFonts w:ascii="Times New Roman" w:hAnsi="Times New Roman" w:cs="Times New Roman"/>
          <w:sz w:val="28"/>
          <w:szCs w:val="28"/>
        </w:rPr>
        <w:t xml:space="preserve">) предоставление результата предоставления муниципальной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1EC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306">
        <w:rPr>
          <w:rFonts w:ascii="Times New Roman" w:hAnsi="Times New Roman" w:cs="Times New Roman"/>
          <w:sz w:val="28"/>
          <w:szCs w:val="28"/>
        </w:rPr>
        <w:t>39</w:t>
      </w:r>
      <w:r w:rsidRPr="00071ECE">
        <w:rPr>
          <w:rFonts w:ascii="Times New Roman" w:hAnsi="Times New Roman" w:cs="Times New Roman"/>
          <w:sz w:val="28"/>
          <w:szCs w:val="28"/>
        </w:rPr>
        <w:t>. Сценарием предоставления Услуги административная процедура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Услуги не </w:t>
      </w:r>
      <w:proofErr w:type="gramStart"/>
      <w:r w:rsidRPr="00071ECE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>.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  <w:proofErr w:type="gramStart"/>
      <w:r w:rsidRPr="00071EC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0</w:t>
      </w:r>
      <w:r w:rsidRPr="00071ECE">
        <w:rPr>
          <w:rFonts w:ascii="Times New Roman" w:hAnsi="Times New Roman" w:cs="Times New Roman"/>
          <w:sz w:val="28"/>
          <w:szCs w:val="28"/>
        </w:rPr>
        <w:t>. Представление заявителем документов и заявления (запроса)</w:t>
      </w:r>
      <w:r w:rsidR="000D2306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о предоставлении Услуги в соответствии с формой, предусмотренной в приложении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№ 4 к настоящему Типовому административному регламенту, осуществляется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в МФЦ, посредством Единого портала, путем направления почтового отправления.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1</w:t>
      </w:r>
      <w:r w:rsidRPr="00071EC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2</w:t>
      </w:r>
      <w:r w:rsidRPr="00071ECE">
        <w:rPr>
          <w:rFonts w:ascii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3</w:t>
      </w:r>
      <w:r w:rsidRPr="00071ECE">
        <w:rPr>
          <w:rFonts w:ascii="Times New Roman" w:hAnsi="Times New Roman" w:cs="Times New Roman"/>
          <w:sz w:val="28"/>
          <w:szCs w:val="28"/>
        </w:rPr>
        <w:t xml:space="preserve">. Способами установления личности (идентификации) заявителя </w:t>
      </w:r>
      <w:proofErr w:type="gramStart"/>
      <w:r w:rsidRPr="00071EC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CE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 xml:space="preserve"> с заявителями являются: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071EC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муниципальных услуг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CE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4</w:t>
      </w:r>
      <w:r w:rsidR="00071ECE" w:rsidRPr="00071ECE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варианта Услуги,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5</w:t>
      </w:r>
      <w:r w:rsidR="00071ECE" w:rsidRPr="00071ECE">
        <w:rPr>
          <w:rFonts w:ascii="Times New Roman" w:hAnsi="Times New Roman" w:cs="Times New Roman"/>
          <w:sz w:val="28"/>
          <w:szCs w:val="28"/>
        </w:rPr>
        <w:t>. Уполномоченный орган отказывает заявителю в приеме документов,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6</w:t>
      </w:r>
      <w:r w:rsidR="00071ECE" w:rsidRPr="00071ECE">
        <w:rPr>
          <w:rFonts w:ascii="Times New Roman" w:hAnsi="Times New Roman" w:cs="Times New Roman"/>
          <w:sz w:val="28"/>
          <w:szCs w:val="28"/>
        </w:rPr>
        <w:t>. Услуга предусматривает возможности приема запроса и документов,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C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71ECE">
        <w:rPr>
          <w:rFonts w:ascii="Times New Roman" w:hAnsi="Times New Roman" w:cs="Times New Roman"/>
          <w:sz w:val="28"/>
          <w:szCs w:val="28"/>
        </w:rPr>
        <w:t xml:space="preserve"> для предоставления варианта Услуги по выбору заявителя, независимо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4</w:t>
      </w:r>
      <w:r w:rsidR="000D2306">
        <w:rPr>
          <w:rFonts w:ascii="Times New Roman" w:hAnsi="Times New Roman" w:cs="Times New Roman"/>
          <w:sz w:val="28"/>
          <w:szCs w:val="28"/>
        </w:rPr>
        <w:t>7</w:t>
      </w:r>
      <w:r w:rsidR="00071ECE" w:rsidRPr="00071ECE">
        <w:rPr>
          <w:rFonts w:ascii="Times New Roman" w:hAnsi="Times New Roman" w:cs="Times New Roman"/>
          <w:sz w:val="28"/>
          <w:szCs w:val="28"/>
        </w:rPr>
        <w:t>. Административная процедура «рассмотрение принятых документов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органе.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 xml:space="preserve">независимости от канала подачи заявления осуществляется в </w:t>
      </w:r>
      <w:proofErr w:type="spellStart"/>
      <w:r w:rsidR="00071ECE" w:rsidRPr="00071ECE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071ECE" w:rsidRPr="00B13295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2306">
        <w:rPr>
          <w:rFonts w:ascii="Times New Roman" w:hAnsi="Times New Roman" w:cs="Times New Roman"/>
          <w:sz w:val="28"/>
          <w:szCs w:val="28"/>
        </w:rPr>
        <w:t>48</w:t>
      </w:r>
      <w:r w:rsidR="00071ECE" w:rsidRPr="00071ECE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EE13E8" w:rsidRPr="00EE13E8" w:rsidRDefault="00EE13E8" w:rsidP="00EE13E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E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EE13E8" w:rsidRDefault="00EE13E8" w:rsidP="00EE13E8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306">
        <w:rPr>
          <w:rFonts w:ascii="Times New Roman" w:hAnsi="Times New Roman" w:cs="Times New Roman"/>
          <w:sz w:val="28"/>
          <w:szCs w:val="28"/>
        </w:rPr>
        <w:t>49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рганом либо в случае направления заявления посредством ЕПГУ –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0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EE13E8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1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EE13E8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2</w:t>
      </w:r>
      <w:r w:rsidR="00EE13E8" w:rsidRPr="00EE13E8">
        <w:rPr>
          <w:rFonts w:ascii="Times New Roman" w:hAnsi="Times New Roman" w:cs="Times New Roman"/>
          <w:sz w:val="28"/>
          <w:szCs w:val="28"/>
        </w:rPr>
        <w:t>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proofErr w:type="gramStart"/>
      <w:r w:rsidRPr="007444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4446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444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4446E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</w:t>
      </w:r>
      <w:r w:rsidR="008F3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6E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 w:rsidR="008F3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6E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 w:rsidR="008F3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6E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3</w:t>
      </w:r>
      <w:r w:rsidRPr="0074446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744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46E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4</w:t>
      </w:r>
      <w:r w:rsidRPr="0074446E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340F" w:rsidRDefault="008F340F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340F" w:rsidRDefault="008F340F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7444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4446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Услуги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5</w:t>
      </w:r>
      <w:r w:rsidRPr="00744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4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46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6</w:t>
      </w:r>
      <w:r w:rsidRPr="00744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4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46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в форме плановых и внеплановых проверок.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5</w:t>
      </w:r>
      <w:r w:rsidR="000D2306">
        <w:rPr>
          <w:rFonts w:ascii="Times New Roman" w:hAnsi="Times New Roman" w:cs="Times New Roman"/>
          <w:sz w:val="28"/>
          <w:szCs w:val="28"/>
        </w:rPr>
        <w:t>7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306">
        <w:rPr>
          <w:rFonts w:ascii="Times New Roman" w:hAnsi="Times New Roman" w:cs="Times New Roman"/>
          <w:sz w:val="28"/>
          <w:szCs w:val="28"/>
        </w:rPr>
        <w:t>58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Внеплановая проверка полноты и качества предоставления Услуги проводится по конкретному обращению (жалобе) заявителя.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2306">
        <w:rPr>
          <w:rFonts w:ascii="Times New Roman" w:hAnsi="Times New Roman" w:cs="Times New Roman"/>
          <w:sz w:val="28"/>
          <w:szCs w:val="28"/>
        </w:rPr>
        <w:t>59</w:t>
      </w:r>
      <w:r w:rsidRPr="0074446E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2306" w:rsidRDefault="000D2306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0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1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444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4446E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2</w:t>
      </w:r>
      <w:r w:rsidRPr="00744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4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46E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3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4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Лица, которые осуществляют </w:t>
      </w:r>
      <w:proofErr w:type="gramStart"/>
      <w:r w:rsidRPr="00744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46E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4757C9" w:rsidRDefault="004757C9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4757C9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5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053428" w:rsidRPr="000D2306" w:rsidRDefault="0074446E" w:rsidP="000D230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46E">
        <w:rPr>
          <w:rFonts w:ascii="Times New Roman" w:hAnsi="Times New Roman" w:cs="Times New Roman"/>
          <w:sz w:val="28"/>
          <w:szCs w:val="28"/>
        </w:rPr>
        <w:t>6</w:t>
      </w:r>
      <w:r w:rsidR="000D2306">
        <w:rPr>
          <w:rFonts w:ascii="Times New Roman" w:hAnsi="Times New Roman" w:cs="Times New Roman"/>
          <w:sz w:val="28"/>
          <w:szCs w:val="28"/>
        </w:rPr>
        <w:t>6</w:t>
      </w:r>
      <w:r w:rsidRPr="0074446E">
        <w:rPr>
          <w:rFonts w:ascii="Times New Roman" w:hAnsi="Times New Roman" w:cs="Times New Roman"/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 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74446E" w:rsidRDefault="0074446E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53322B" w:rsidRPr="0053322B" w:rsidRDefault="0053322B" w:rsidP="008F340F">
      <w:pPr>
        <w:pStyle w:val="FORMATTEX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322B" w:rsidRPr="0053322B" w:rsidRDefault="0053322B" w:rsidP="008F340F">
      <w:pPr>
        <w:pStyle w:val="FORMATTEX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8F340F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 w:rsidR="008F340F"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F340F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="00004177"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 w:rsidR="008F340F">
        <w:rPr>
          <w:rFonts w:ascii="Times New Roman" w:hAnsi="Times New Roman" w:cs="Times New Roman"/>
          <w:sz w:val="24"/>
          <w:szCs w:val="24"/>
        </w:rPr>
        <w:t xml:space="preserve"> </w:t>
      </w:r>
      <w:r w:rsidR="00004177" w:rsidRPr="00004177">
        <w:rPr>
          <w:rFonts w:ascii="Times New Roman" w:hAnsi="Times New Roman" w:cs="Times New Roman"/>
          <w:sz w:val="24"/>
          <w:szCs w:val="24"/>
        </w:rPr>
        <w:t>объекта</w:t>
      </w:r>
      <w:r w:rsidR="00004177"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="00004177"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A93C5F" w:rsidRDefault="00A93C5F" w:rsidP="0053322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53322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Pr="004757C9" w:rsidRDefault="00004177" w:rsidP="004757C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C9">
        <w:rPr>
          <w:rFonts w:ascii="Times New Roman" w:hAnsi="Times New Roman" w:cs="Times New Roman"/>
          <w:b/>
          <w:sz w:val="28"/>
          <w:szCs w:val="28"/>
        </w:rPr>
        <w:t xml:space="preserve">Форма решения о выдаче выписки из реестра </w:t>
      </w:r>
    </w:p>
    <w:p w:rsidR="00004177" w:rsidRPr="004757C9" w:rsidRDefault="00004177" w:rsidP="004757C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C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04177" w:rsidRPr="00085794" w:rsidRDefault="00004177" w:rsidP="00085794">
      <w:pPr>
        <w:pStyle w:val="FORMATTEXT"/>
        <w:ind w:firstLine="568"/>
        <w:jc w:val="center"/>
        <w:rPr>
          <w:rFonts w:ascii="Times New Roman" w:hAnsi="Times New Roman" w:cs="Times New Roman"/>
          <w:sz w:val="18"/>
          <w:szCs w:val="28"/>
        </w:rPr>
      </w:pPr>
      <w:r w:rsidRPr="00085794">
        <w:rPr>
          <w:rFonts w:ascii="Times New Roman" w:hAnsi="Times New Roman" w:cs="Times New Roman"/>
          <w:sz w:val="18"/>
          <w:szCs w:val="28"/>
        </w:rPr>
        <w:t>Наименование органа, уполномоченного на предоставление услуги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Pr="00004177" w:rsidRDefault="00004177" w:rsidP="00085794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004177" w:rsidRPr="00004177" w:rsidRDefault="00004177" w:rsidP="00085794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>Решение о выдаче выписки из реестра муниципального</w:t>
      </w:r>
      <w:r w:rsidR="008F3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94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D2306" w:rsidRPr="00085794" w:rsidRDefault="000D2306" w:rsidP="00085794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От _________ 20__ г. № _________________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0041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________ № ___________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(Заявитель ___________) принято решение о предоставлении выписки из реестра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>муниципального имущества (прилагается).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177">
        <w:rPr>
          <w:rFonts w:ascii="Times New Roman" w:hAnsi="Times New Roman" w:cs="Times New Roman"/>
          <w:sz w:val="28"/>
          <w:szCs w:val="28"/>
        </w:rPr>
        <w:t>нформируем:</w:t>
      </w:r>
      <w:r w:rsidR="008F340F">
        <w:rPr>
          <w:rFonts w:ascii="Times New Roman" w:hAnsi="Times New Roman" w:cs="Times New Roman"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4177">
        <w:rPr>
          <w:rFonts w:ascii="Times New Roman" w:hAnsi="Times New Roman" w:cs="Times New Roman"/>
          <w:sz w:val="28"/>
          <w:szCs w:val="28"/>
        </w:rPr>
        <w:t>.</w:t>
      </w: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0962F8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177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>И.О. Фамилия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580250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84.85pt;margin-top:15.35pt;width:138.75pt;height:88.5pt;z-index:251659264" fillcolor="white [3201]" strokecolor="#4f81bd [3204]" strokeweight="2.5pt">
            <v:shadow color="#868686"/>
            <v:textbox>
              <w:txbxContent>
                <w:p w:rsidR="000348A0" w:rsidRDefault="000348A0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085794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</w:p>
    <w:p w:rsidR="00F706D3" w:rsidRPr="00B319AC" w:rsidRDefault="00F706D3" w:rsidP="008F340F">
      <w:pPr>
        <w:pStyle w:val="FORMATTEX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319A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19AC" w:rsidRPr="00004177" w:rsidRDefault="008F340F" w:rsidP="008F340F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F24CA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об отсутствии информации в реестре муниципального имущества </w:t>
      </w:r>
      <w:r w:rsidRPr="0000417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085794">
        <w:rPr>
          <w:rFonts w:ascii="Times New Roman" w:hAnsi="Times New Roman" w:cs="Times New Roman"/>
          <w:sz w:val="16"/>
          <w:szCs w:val="28"/>
        </w:rPr>
        <w:t xml:space="preserve">Наименование органа, уполномоченного на предоставление услуги </w:t>
      </w:r>
    </w:p>
    <w:p w:rsid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85794" w:rsidRDefault="00004177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085794" w:rsidRDefault="00004177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муниципального имущества </w:t>
      </w:r>
    </w:p>
    <w:p w:rsidR="00085794" w:rsidRP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085794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0041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004177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___________) сообщаем об отсутствии в реестре муниципального имущества запрашиваемых сведений.</w:t>
      </w:r>
    </w:p>
    <w:p w:rsidR="00085794" w:rsidRDefault="00085794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085794">
        <w:rPr>
          <w:rFonts w:ascii="Times New Roman" w:hAnsi="Times New Roman" w:cs="Times New Roman"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>_____</w:t>
      </w:r>
      <w:r w:rsidR="0008579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4177">
        <w:rPr>
          <w:rFonts w:ascii="Times New Roman" w:hAnsi="Times New Roman" w:cs="Times New Roman"/>
          <w:sz w:val="28"/>
          <w:szCs w:val="28"/>
        </w:rPr>
        <w:t>_.</w:t>
      </w:r>
    </w:p>
    <w:p w:rsidR="00004177" w:rsidRDefault="00004177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0962F8" w:rsidRPr="00004177" w:rsidRDefault="00004177" w:rsidP="00085794">
      <w:pPr>
        <w:pStyle w:val="FORMATTEX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177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>И.О. Фамилия</w:t>
      </w:r>
    </w:p>
    <w:p w:rsidR="000962F8" w:rsidRDefault="00580250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176" style="position:absolute;left:0;text-align:left;margin-left:196.85pt;margin-top:3.3pt;width:138.75pt;height:88.5pt;z-index:251660288" fillcolor="white [3201]" strokecolor="#4f81bd [3204]" strokeweight="2.5pt">
            <v:shadow color="#868686"/>
            <v:textbox>
              <w:txbxContent>
                <w:p w:rsidR="000348A0" w:rsidRDefault="000348A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0962F8" w:rsidRDefault="000962F8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04" w:rsidRDefault="00826B04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004177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</w:p>
    <w:p w:rsidR="00004177" w:rsidRPr="00004177" w:rsidRDefault="0082749A" w:rsidP="004B3AEC">
      <w:pPr>
        <w:pStyle w:val="FORMATTEX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04177" w:rsidRDefault="004B3AEC" w:rsidP="004B3AEC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Pr="00CF24CA" w:rsidRDefault="00004177" w:rsidP="00CF24C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CA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выдаче выписки из реестра </w:t>
      </w:r>
      <w:r w:rsidR="00CF24CA" w:rsidRPr="00CF24C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D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CA" w:rsidRPr="00CF24CA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24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24CA" w:rsidRPr="00085794" w:rsidRDefault="00004177" w:rsidP="00085794">
      <w:pPr>
        <w:pStyle w:val="FORMATTEXT"/>
        <w:ind w:left="567"/>
        <w:jc w:val="center"/>
        <w:rPr>
          <w:rFonts w:ascii="Times New Roman" w:hAnsi="Times New Roman" w:cs="Times New Roman"/>
          <w:szCs w:val="28"/>
        </w:rPr>
      </w:pPr>
      <w:r w:rsidRPr="00085794">
        <w:rPr>
          <w:rFonts w:ascii="Times New Roman" w:hAnsi="Times New Roman" w:cs="Times New Roman"/>
          <w:sz w:val="18"/>
          <w:szCs w:val="24"/>
        </w:rPr>
        <w:t>Наименование органа, уполномоченного на предоставление услуги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04177" w:rsidP="00085794">
      <w:pPr>
        <w:pStyle w:val="FORMATTEX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CF24CA" w:rsidRDefault="00004177" w:rsidP="00085794">
      <w:pPr>
        <w:pStyle w:val="FORMATTEX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Pr="00085794" w:rsidRDefault="00004177" w:rsidP="00CF24C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>Решение об отказе в выдаче выписки из реестра муниципального имущества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0041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004177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004177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выдаче выписки из реестра муниципального имущества по следующим основаниям: ___________________________________________________________ </w:t>
      </w:r>
    </w:p>
    <w:p w:rsidR="00CF24CA" w:rsidRDefault="00CF24CA" w:rsidP="00CF24C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CF24C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4B3AEC">
        <w:rPr>
          <w:rFonts w:ascii="Times New Roman" w:hAnsi="Times New Roman" w:cs="Times New Roman"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 xml:space="preserve">______________________________________.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24CA">
        <w:rPr>
          <w:rFonts w:ascii="Times New Roman" w:hAnsi="Times New Roman" w:cs="Times New Roman"/>
          <w:sz w:val="28"/>
          <w:szCs w:val="28"/>
        </w:rPr>
        <w:t>Должность сотрудника</w:t>
      </w: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И.О. Фамилия</w:t>
      </w:r>
    </w:p>
    <w:p w:rsidR="0082749A" w:rsidRDefault="00580250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left:0;text-align:left;margin-left:196.85pt;margin-top:5.05pt;width:138.75pt;height:78.75pt;z-index:251661312" fillcolor="white [3201]" strokecolor="#4f81bd [3204]" strokeweight="2.5pt">
            <v:shadow color="#868686"/>
            <v:textbox>
              <w:txbxContent>
                <w:p w:rsidR="000348A0" w:rsidRDefault="000348A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P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2749A" w:rsidRDefault="004B3AEC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b/>
          <w:sz w:val="28"/>
          <w:szCs w:val="28"/>
        </w:rPr>
        <w:t>Заявление (запрос) о предоставлении услуги «Предоставление информации об объектах учета, содержащейся в реестре муниципального имущества»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объекта:</w:t>
      </w:r>
      <w:r w:rsidRPr="0082749A">
        <w:rPr>
          <w:rFonts w:ascii="Times New Roman" w:hAnsi="Times New Roman" w:cs="Times New Roman"/>
          <w:sz w:val="24"/>
          <w:szCs w:val="24"/>
        </w:rPr>
        <w:t>_____________________________________________________________________ наименование объекта: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объекта: ___________________________________________________ 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кадастровый (условный) номер объекта: ____________________________________________  вид разрешенного использования: __________________________________________________  наименование эмитента: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749A">
        <w:rPr>
          <w:rFonts w:ascii="Times New Roman" w:hAnsi="Times New Roman" w:cs="Times New Roman"/>
          <w:sz w:val="24"/>
          <w:szCs w:val="24"/>
        </w:rPr>
        <w:t>________________________________________________________  ИНН ___________________________________________________________________________  наименование юридического лица (в отношении которого запрашивается информация) _____  наименование юридического лица, в котором есть уставной капитал _____________________  марка, модель ___________________________________________________________________  государственный регистрационный номер ___________________________________________ идентификационный номер судна __________________________________________________  иные характеристики объекта, помогающие его идентифицировать (в свободной форме)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 фамилия, имя и отчество (последнее – при наличии):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наименование документа, удостоверяющего личность: ________________________________  серия и номер документа, удостоверяющего личность: _________________________________  дата выдачи документа, удостоверяющего личность: __________________________________  кем выдан документ, удостоверяющий личность: _____________________________________ номер телефона: _________________________________________________________________  адрес электронной почты: __________________________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предпринимателем6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749A">
        <w:rPr>
          <w:rFonts w:ascii="Times New Roman" w:hAnsi="Times New Roman" w:cs="Times New Roman"/>
          <w:sz w:val="24"/>
          <w:szCs w:val="24"/>
        </w:rPr>
        <w:t xml:space="preserve"> фамилия, имя и отчество (последнее – при наличии) индивидуа</w:t>
      </w:r>
      <w:r w:rsidR="004F1D46">
        <w:rPr>
          <w:rFonts w:ascii="Times New Roman" w:hAnsi="Times New Roman" w:cs="Times New Roman"/>
          <w:sz w:val="24"/>
          <w:szCs w:val="24"/>
        </w:rPr>
        <w:t xml:space="preserve">льного предпринимателя: _________________ 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749A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_______________________________________________________________________  идентификационный номер налогоплательщика (ИНН): ________________________________  наименование документа, удостоверяющего личность: _________________________________  серия и номер документа, удостоверяющего личность: _________________________________  дата выдачи документа, удостоверяющего личность: __________________________________  кем выдан документ, удостоверяющий личность: _____________________________________  номер телефона:</w:t>
      </w:r>
      <w:proofErr w:type="gramEnd"/>
      <w:r w:rsidRPr="008274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Ручное заполнение сведений в интерактивной форме услуги допускается только в случае </w:t>
      </w:r>
      <w:r w:rsidRPr="0082749A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невозможности получения указанных сведений из цифрового профиля посредством </w:t>
      </w:r>
      <w:proofErr w:type="spellStart"/>
      <w:r w:rsidRPr="0082749A">
        <w:rPr>
          <w:rFonts w:ascii="Times New Roman" w:hAnsi="Times New Roman" w:cs="Times New Roman"/>
          <w:sz w:val="24"/>
          <w:szCs w:val="24"/>
        </w:rPr>
        <w:t>СМЭВили</w:t>
      </w:r>
      <w:proofErr w:type="spellEnd"/>
      <w:r w:rsidRPr="0082749A">
        <w:rPr>
          <w:rFonts w:ascii="Times New Roman" w:hAnsi="Times New Roman" w:cs="Times New Roman"/>
          <w:sz w:val="24"/>
          <w:szCs w:val="24"/>
        </w:rPr>
        <w:t xml:space="preserve"> витрин данных. 18 адрес электронной почты: ____________________________________________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юридическим лицом: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</w:t>
      </w:r>
      <w:r w:rsidR="004F1D46">
        <w:rPr>
          <w:rFonts w:ascii="Times New Roman" w:hAnsi="Times New Roman" w:cs="Times New Roman"/>
          <w:sz w:val="24"/>
          <w:szCs w:val="24"/>
        </w:rPr>
        <w:t>низационно-правовой формы: _______________________________________________________________________________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юридического лица (ОГРН): ______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>):____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2749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F1D46" w:rsidRDefault="004F1D46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82749A" w:rsidRPr="0082749A">
        <w:rPr>
          <w:rFonts w:ascii="Times New Roman" w:hAnsi="Times New Roman" w:cs="Times New Roman"/>
          <w:sz w:val="24"/>
          <w:szCs w:val="24"/>
        </w:rPr>
        <w:t>телефона:____________________________________________________________________ ; адрес электронной почты: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2749A" w:rsidRPr="0082749A">
        <w:rPr>
          <w:rFonts w:ascii="Times New Roman" w:hAnsi="Times New Roman" w:cs="Times New Roman"/>
          <w:sz w:val="24"/>
          <w:szCs w:val="24"/>
        </w:rPr>
        <w:t>; почтовый адрес: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749A" w:rsidRPr="0082749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 ;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___________________________________________________________________  наименование документа, удостоверяющего личность: _________________________________  серия и номер документа, удостоверяющего </w:t>
      </w:r>
      <w:proofErr w:type="spellStart"/>
      <w:r w:rsidR="004F1D46">
        <w:rPr>
          <w:rFonts w:ascii="Times New Roman" w:hAnsi="Times New Roman" w:cs="Times New Roman"/>
          <w:sz w:val="24"/>
          <w:szCs w:val="24"/>
        </w:rPr>
        <w:t>л</w:t>
      </w:r>
      <w:r w:rsidRPr="0082749A">
        <w:rPr>
          <w:rFonts w:ascii="Times New Roman" w:hAnsi="Times New Roman" w:cs="Times New Roman"/>
          <w:sz w:val="24"/>
          <w:szCs w:val="24"/>
        </w:rPr>
        <w:t>ичность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>:_____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End"/>
      <w:r w:rsidRPr="0082749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F1D46" w:rsidRDefault="004F1D46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749A" w:rsidRPr="0082749A">
        <w:rPr>
          <w:rFonts w:ascii="Times New Roman" w:hAnsi="Times New Roman" w:cs="Times New Roman"/>
          <w:sz w:val="24"/>
          <w:szCs w:val="24"/>
        </w:rPr>
        <w:t>ата выдачи документа, удостоверяющего личность: __________________________________  кем выдан документ, удостоверяющий личность: _____________________________________  код подразделения, выдавшего документ, удостоверяющий личность: ____________________  номер телефона</w:t>
      </w:r>
      <w:proofErr w:type="gramStart"/>
      <w:r w:rsidR="0082749A" w:rsidRPr="0082749A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;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82749A" w:rsidRPr="0082749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749A" w:rsidRPr="0082749A">
        <w:rPr>
          <w:rFonts w:ascii="Times New Roman" w:hAnsi="Times New Roman" w:cs="Times New Roman"/>
          <w:sz w:val="24"/>
          <w:szCs w:val="24"/>
        </w:rPr>
        <w:t>очты:___________________________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2749A" w:rsidRPr="0082749A">
        <w:rPr>
          <w:rFonts w:ascii="Times New Roman" w:hAnsi="Times New Roman" w:cs="Times New Roman"/>
          <w:sz w:val="24"/>
          <w:szCs w:val="24"/>
        </w:rPr>
        <w:t xml:space="preserve"> должность уполномоченного лица юридического лица _________________________________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 предпринимателя: фамилия, имя и отчество (последнее – при наличии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 xml:space="preserve">):___________________________ ; </w:t>
      </w:r>
      <w:proofErr w:type="gramEnd"/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_________________________________  серия и номер документа, удостоверяющего личность:____________________________________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__________________________________  кем выдан документ, удостоверяющий личность: _____________________________________ номер телефона</w:t>
      </w:r>
      <w:proofErr w:type="gramStart"/>
      <w:r w:rsidRPr="0082749A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 ; </w:t>
      </w:r>
      <w:proofErr w:type="gramEnd"/>
      <w:r w:rsidRPr="0082749A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_________________________________________________________ Способ получения результата услуги: на адрес электронной почты: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2749A" w:rsidRPr="0082749A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2749A" w:rsidRDefault="0082749A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7F64" w:rsidRDefault="00337F64" w:rsidP="000D230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337F64" w:rsidRDefault="00337F64" w:rsidP="004B3AEC">
      <w:pPr>
        <w:pStyle w:val="FORMATTEXT"/>
        <w:ind w:left="4536"/>
        <w:rPr>
          <w:rFonts w:ascii="Times New Roman" w:hAnsi="Times New Roman" w:cs="Times New Roman"/>
          <w:sz w:val="24"/>
          <w:szCs w:val="24"/>
        </w:rPr>
      </w:pPr>
    </w:p>
    <w:p w:rsidR="004F1D46" w:rsidRPr="004F1D46" w:rsidRDefault="004F1D46" w:rsidP="000348A0">
      <w:pPr>
        <w:pStyle w:val="FORMATTEX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F1D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F1D46" w:rsidRPr="004F1D46" w:rsidRDefault="004B3AEC" w:rsidP="000348A0">
      <w:pPr>
        <w:pStyle w:val="FORMATTEX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4F1D46" w:rsidRP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Pr="00085794" w:rsidRDefault="004F1D46" w:rsidP="004F1D46">
      <w:pPr>
        <w:pStyle w:val="FORMATTEXT"/>
        <w:ind w:firstLine="568"/>
        <w:jc w:val="center"/>
        <w:rPr>
          <w:rFonts w:ascii="Times New Roman" w:hAnsi="Times New Roman" w:cs="Times New Roman"/>
          <w:sz w:val="18"/>
          <w:szCs w:val="24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приёме и регистрации документов </w:t>
      </w:r>
      <w:r w:rsidRPr="004F1D4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085794">
        <w:rPr>
          <w:rFonts w:ascii="Times New Roman" w:hAnsi="Times New Roman" w:cs="Times New Roman"/>
          <w:sz w:val="18"/>
          <w:szCs w:val="24"/>
        </w:rPr>
        <w:t>Наименование органа, уполномоченного на предоставление услуги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4F1D46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4F1D46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Решение об отказе в приёме и регистрации документов, необходимых для предоставления услуги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От _________ 20__ г. № _________________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4F1D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1D46">
        <w:rPr>
          <w:rFonts w:ascii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4F1D46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4F1D46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информируем:</w:t>
      </w:r>
      <w:r w:rsidR="004B3AEC">
        <w:rPr>
          <w:rFonts w:ascii="Times New Roman" w:hAnsi="Times New Roman" w:cs="Times New Roman"/>
          <w:sz w:val="28"/>
          <w:szCs w:val="28"/>
        </w:rPr>
        <w:t xml:space="preserve"> </w:t>
      </w:r>
      <w:r w:rsidRPr="004F1D46">
        <w:rPr>
          <w:rFonts w:ascii="Times New Roman" w:hAnsi="Times New Roman" w:cs="Times New Roman"/>
          <w:sz w:val="28"/>
          <w:szCs w:val="28"/>
        </w:rPr>
        <w:t xml:space="preserve">______________________________________.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P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>Должность сотрудника</w:t>
      </w:r>
    </w:p>
    <w:p w:rsidR="004F1D46" w:rsidRDefault="00580250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76" style="position:absolute;margin-left:167.6pt;margin-top:5.4pt;width:146.25pt;height:71.25pt;z-index:251662336" fillcolor="white [3201]" strokecolor="#4f81bd [3204]" strokeweight="2.5pt">
            <v:shadow color="#868686"/>
            <v:textbox>
              <w:txbxContent>
                <w:p w:rsidR="000348A0" w:rsidRDefault="000348A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  <w:proofErr w:type="gramStart"/>
      <w:r w:rsidR="004F1D46" w:rsidRPr="004F1D46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4F1D46" w:rsidRPr="004F1D46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И.О. Фамилия</w:t>
      </w: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D4FFC" w:rsidRDefault="004D4FFC" w:rsidP="004B3AE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337F64" w:rsidRDefault="00337F6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337F64" w:rsidRDefault="00337F64" w:rsidP="00AC31CD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C31CD" w:rsidRDefault="00AC31CD" w:rsidP="00AC31CD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337F64" w:rsidRPr="004F1D46" w:rsidRDefault="00337F64" w:rsidP="000348A0">
      <w:pPr>
        <w:pStyle w:val="FORMATTEX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F1D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1084">
        <w:rPr>
          <w:rFonts w:ascii="Times New Roman" w:hAnsi="Times New Roman" w:cs="Times New Roman"/>
          <w:sz w:val="24"/>
          <w:szCs w:val="24"/>
        </w:rPr>
        <w:t>6</w:t>
      </w:r>
    </w:p>
    <w:p w:rsidR="00337F64" w:rsidRDefault="00337F64" w:rsidP="000348A0">
      <w:pPr>
        <w:pStyle w:val="FORMATTEX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337F64" w:rsidRDefault="00337F6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337F64" w:rsidRDefault="00337F6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337F64" w:rsidRDefault="00337F6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AC31CD" w:rsidRDefault="00AC31CD" w:rsidP="00AC31CD">
      <w:pPr>
        <w:pStyle w:val="10"/>
        <w:framePr w:w="9754" w:h="998" w:hRule="exact" w:wrap="none" w:vAnchor="page" w:hAnchor="page" w:x="1334" w:y="2938"/>
        <w:shd w:val="clear" w:color="auto" w:fill="auto"/>
        <w:spacing w:before="0"/>
        <w:ind w:left="20"/>
        <w:rPr>
          <w:color w:val="000000"/>
          <w:lang w:eastAsia="ru-RU" w:bidi="ru-RU"/>
        </w:rPr>
      </w:pPr>
      <w:bookmarkStart w:id="0" w:name="bookmark0"/>
    </w:p>
    <w:p w:rsidR="00AC31CD" w:rsidRDefault="00AC31CD" w:rsidP="00AC31CD">
      <w:pPr>
        <w:pStyle w:val="10"/>
        <w:framePr w:w="9754" w:h="998" w:hRule="exact" w:wrap="none" w:vAnchor="page" w:hAnchor="page" w:x="1334" w:y="2938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Описание административных процедур (АП)</w:t>
      </w:r>
      <w:r>
        <w:rPr>
          <w:color w:val="000000"/>
          <w:lang w:eastAsia="ru-RU" w:bidi="ru-RU"/>
        </w:rPr>
        <w:br/>
        <w:t>и административных действий (АД)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165"/>
        <w:gridCol w:w="2160"/>
        <w:gridCol w:w="2650"/>
        <w:gridCol w:w="1968"/>
      </w:tblGrid>
      <w:tr w:rsidR="00AC31CD" w:rsidTr="00AC31CD">
        <w:trPr>
          <w:trHeight w:hRule="exact" w:val="11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№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  <w:ind w:left="240"/>
            </w:pPr>
            <w:proofErr w:type="spellStart"/>
            <w:proofErr w:type="gramStart"/>
            <w:r>
              <w:rPr>
                <w:rStyle w:val="2105pt0"/>
              </w:rPr>
              <w:t>п</w:t>
            </w:r>
            <w:proofErr w:type="spellEnd"/>
            <w:proofErr w:type="gramEnd"/>
            <w:r>
              <w:rPr>
                <w:rStyle w:val="2105pt0"/>
              </w:rPr>
              <w:t>/</w:t>
            </w:r>
            <w:proofErr w:type="spellStart"/>
            <w:r>
              <w:rPr>
                <w:rStyle w:val="2105pt0"/>
              </w:rPr>
              <w:t>п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64" w:lineRule="exact"/>
              <w:jc w:val="center"/>
            </w:pPr>
            <w:r>
              <w:rPr>
                <w:rStyle w:val="2105pt0"/>
              </w:rPr>
              <w:t>Место выполнения действия/ используемая ИС</w:t>
            </w:r>
            <w:proofErr w:type="gramStart"/>
            <w:r>
              <w:rPr>
                <w:rStyle w:val="2105pt"/>
                <w:vertAlign w:val="superscript"/>
              </w:rPr>
              <w:t>7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2105pt0"/>
              </w:rPr>
              <w:t>Процедуры</w:t>
            </w:r>
            <w:r>
              <w:rPr>
                <w:rStyle w:val="2105pt"/>
                <w:vertAlign w:val="superscript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0"/>
              </w:rPr>
              <w:t>Действия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120" w:line="210" w:lineRule="exact"/>
            </w:pPr>
            <w:r>
              <w:rPr>
                <w:rStyle w:val="2105pt0"/>
              </w:rPr>
              <w:t>Максимальный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0"/>
              </w:rPr>
              <w:t>срок</w:t>
            </w:r>
          </w:p>
        </w:tc>
      </w:tr>
      <w:tr w:rsidR="00AC31CD" w:rsidTr="00AC31CD">
        <w:trPr>
          <w:trHeight w:hRule="exact" w:val="10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</w:pPr>
            <w:r>
              <w:rPr>
                <w:rStyle w:val="2105pt"/>
              </w:rPr>
              <w:t>субъект/ПГС</w:t>
            </w:r>
            <w:proofErr w:type="gramStart"/>
            <w:r>
              <w:rPr>
                <w:rStyle w:val="2105pt"/>
                <w:vertAlign w:val="superscript"/>
              </w:rPr>
              <w:t>9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АП</w:t>
            </w:r>
            <w:proofErr w:type="gramStart"/>
            <w:r>
              <w:rPr>
                <w:rStyle w:val="2105pt"/>
              </w:rPr>
              <w:t>1</w:t>
            </w:r>
            <w:proofErr w:type="gramEnd"/>
            <w:r>
              <w:rPr>
                <w:rStyle w:val="2105pt"/>
              </w:rPr>
              <w:t>. Проверка документов и регистрация заявления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 1.1. Контроль комплектности предоставленных документов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До 1 рабочего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182" w:lineRule="exact"/>
            </w:pPr>
            <w:r>
              <w:rPr>
                <w:rStyle w:val="27pt"/>
              </w:rPr>
              <w:t xml:space="preserve">ДНЯ* (нс </w:t>
            </w:r>
            <w:r>
              <w:rPr>
                <w:rStyle w:val="27pt0"/>
              </w:rPr>
              <w:t xml:space="preserve">включается в срок предоставления </w:t>
            </w:r>
            <w:r>
              <w:rPr>
                <w:rStyle w:val="27pt"/>
              </w:rPr>
              <w:t>услуги)</w:t>
            </w:r>
          </w:p>
        </w:tc>
      </w:tr>
      <w:tr w:rsidR="00AC31CD" w:rsidTr="00AC31CD">
        <w:trPr>
          <w:trHeight w:hRule="exact" w:val="7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субъект/ПГС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 1.2. Подтверждение полномочий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  <w:jc w:val="center"/>
            </w:pPr>
            <w:r>
              <w:rPr>
                <w:rStyle w:val="2105pt"/>
              </w:rPr>
              <w:t>представителя заявителя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</w:tr>
      <w:tr w:rsidR="00AC31CD" w:rsidTr="00AC31CD">
        <w:trPr>
          <w:trHeight w:hRule="exact" w:val="5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субъект/ПГС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</w:t>
            </w:r>
            <w:proofErr w:type="gramStart"/>
            <w:r>
              <w:rPr>
                <w:rStyle w:val="2105pt"/>
              </w:rPr>
              <w:t>1</w:t>
            </w:r>
            <w:proofErr w:type="gramEnd"/>
            <w:r>
              <w:rPr>
                <w:rStyle w:val="2105pt"/>
              </w:rPr>
              <w:t>.3. Регистрация заявления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</w:tr>
      <w:tr w:rsidR="00AC31CD" w:rsidTr="00AC31CD">
        <w:trPr>
          <w:trHeight w:hRule="exact" w:val="152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субъект/ПГС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9" w:lineRule="exact"/>
            </w:pPr>
            <w:r>
              <w:rPr>
                <w:rStyle w:val="2105pt"/>
              </w:rPr>
              <w:t>АП</w:t>
            </w:r>
            <w:proofErr w:type="gramStart"/>
            <w:r>
              <w:rPr>
                <w:rStyle w:val="2105pt"/>
              </w:rPr>
              <w:t>2</w:t>
            </w:r>
            <w:proofErr w:type="gramEnd"/>
            <w:r>
              <w:rPr>
                <w:rStyle w:val="2105pt"/>
              </w:rPr>
              <w:t>. Выставление начисления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4" w:lineRule="exact"/>
            </w:pPr>
            <w:r>
              <w:rPr>
                <w:rStyle w:val="2105pt"/>
              </w:rPr>
              <w:t>До 5 рабочих дней</w:t>
            </w:r>
          </w:p>
        </w:tc>
      </w:tr>
      <w:tr w:rsidR="00AC31CD" w:rsidTr="00AC31CD">
        <w:trPr>
          <w:trHeight w:hRule="exact" w:val="1536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АПЗ. Получение сведений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посредством СМЭВ АП5. Рассмотрение документов и сведений АП</w:t>
            </w:r>
            <w:proofErr w:type="gramStart"/>
            <w:r>
              <w:rPr>
                <w:rStyle w:val="2105pt"/>
              </w:rPr>
              <w:t>4</w:t>
            </w:r>
            <w:proofErr w:type="gramEnd"/>
            <w:r>
              <w:rPr>
                <w:rStyle w:val="2105pt"/>
              </w:rPr>
              <w:t>. Принятие решения о предоставлении услуги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</w:t>
            </w:r>
            <w:proofErr w:type="gramStart"/>
            <w:r>
              <w:rPr>
                <w:rStyle w:val="2105pt"/>
              </w:rPr>
              <w:t>1</w:t>
            </w:r>
            <w:proofErr w:type="gramEnd"/>
            <w:r>
              <w:rPr>
                <w:rStyle w:val="2105pt"/>
              </w:rPr>
              <w:t>.4. Принятие решения об отказе в приеме документов АД</w:t>
            </w:r>
            <w:proofErr w:type="gramStart"/>
            <w:r>
              <w:rPr>
                <w:rStyle w:val="2105pt"/>
              </w:rPr>
              <w:t>2</w:t>
            </w:r>
            <w:proofErr w:type="gramEnd"/>
            <w:r>
              <w:rPr>
                <w:rStyle w:val="2105pt"/>
              </w:rPr>
              <w:t>.1. Принятие решения о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proofErr w:type="gramStart"/>
            <w:r>
              <w:rPr>
                <w:rStyle w:val="2105pt"/>
              </w:rPr>
              <w:t>предоставлении</w:t>
            </w:r>
            <w:proofErr w:type="gramEnd"/>
            <w:r>
              <w:rPr>
                <w:rStyle w:val="2105pt"/>
              </w:rPr>
              <w:t xml:space="preserve"> услуги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</w:tr>
      <w:tr w:rsidR="00AC31CD" w:rsidTr="00AC31CD">
        <w:trPr>
          <w:trHeight w:hRule="exact"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субъект/ПГС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</w:t>
            </w:r>
            <w:proofErr w:type="gramStart"/>
            <w:r>
              <w:rPr>
                <w:rStyle w:val="2105pt"/>
              </w:rPr>
              <w:t>2</w:t>
            </w:r>
            <w:proofErr w:type="gramEnd"/>
            <w:r>
              <w:rPr>
                <w:rStyle w:val="2105pt"/>
              </w:rPr>
              <w:t>.2. Формирование решения о</w:t>
            </w:r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proofErr w:type="gramStart"/>
            <w:r>
              <w:rPr>
                <w:rStyle w:val="2105pt"/>
              </w:rPr>
              <w:t>предоставлении</w:t>
            </w:r>
            <w:proofErr w:type="gramEnd"/>
            <w:r>
              <w:rPr>
                <w:rStyle w:val="2105pt"/>
              </w:rPr>
              <w:t xml:space="preserve"> услуги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</w:tr>
      <w:tr w:rsidR="00AC31CD" w:rsidTr="00AC31CD">
        <w:trPr>
          <w:trHeight w:hRule="exact" w:val="7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after="60" w:line="210" w:lineRule="exact"/>
            </w:pPr>
            <w:proofErr w:type="spellStart"/>
            <w:r>
              <w:rPr>
                <w:rStyle w:val="2105pt"/>
              </w:rPr>
              <w:t>Пилотный</w:t>
            </w:r>
            <w:proofErr w:type="spellEnd"/>
          </w:p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субъект/ПГС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1CD" w:rsidRDefault="00AC31CD" w:rsidP="00AC31CD">
            <w:pPr>
              <w:pStyle w:val="22"/>
              <w:framePr w:w="9754" w:h="7718" w:wrap="none" w:vAnchor="page" w:hAnchor="page" w:x="1334" w:y="4021"/>
              <w:shd w:val="clear" w:color="auto" w:fill="auto"/>
              <w:spacing w:line="250" w:lineRule="exact"/>
            </w:pPr>
            <w:r>
              <w:rPr>
                <w:rStyle w:val="2105pt"/>
              </w:rPr>
              <w:t>АД</w:t>
            </w:r>
            <w:proofErr w:type="gramStart"/>
            <w:r>
              <w:rPr>
                <w:rStyle w:val="2105pt"/>
              </w:rPr>
              <w:t>2</w:t>
            </w:r>
            <w:proofErr w:type="gramEnd"/>
            <w:r>
              <w:rPr>
                <w:rStyle w:val="2105pt"/>
              </w:rPr>
              <w:t>.3. Принятие решения об отказе в предоставлении услуги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1CD" w:rsidRDefault="00AC31CD" w:rsidP="00AC31CD">
            <w:pPr>
              <w:framePr w:w="9754" w:h="7718" w:wrap="none" w:vAnchor="page" w:hAnchor="page" w:x="1334" w:y="4021"/>
            </w:pPr>
          </w:p>
        </w:tc>
      </w:tr>
    </w:tbl>
    <w:p w:rsidR="00AC31CD" w:rsidRDefault="00AC31CD" w:rsidP="00AC31CD">
      <w:pPr>
        <w:pStyle w:val="af1"/>
        <w:framePr w:w="9658" w:h="245" w:hRule="exact" w:wrap="none" w:vAnchor="page" w:hAnchor="page" w:x="1334" w:y="14288"/>
        <w:shd w:val="clear" w:color="auto" w:fill="auto"/>
        <w:tabs>
          <w:tab w:val="left" w:pos="115"/>
        </w:tabs>
      </w:pPr>
      <w:r>
        <w:rPr>
          <w:rStyle w:val="af2"/>
          <w:vertAlign w:val="superscript"/>
        </w:rPr>
        <w:t>7</w:t>
      </w:r>
      <w:r>
        <w:rPr>
          <w:color w:val="000000"/>
          <w:lang w:eastAsia="ru-RU" w:bidi="ru-RU"/>
        </w:rPr>
        <w:tab/>
        <w:t>Информационная система.</w:t>
      </w:r>
    </w:p>
    <w:p w:rsidR="00AC31CD" w:rsidRDefault="00AC31CD" w:rsidP="00AC31CD">
      <w:pPr>
        <w:pStyle w:val="af1"/>
        <w:framePr w:w="9658" w:h="226" w:hRule="exact" w:wrap="none" w:vAnchor="page" w:hAnchor="page" w:x="1334" w:y="14528"/>
        <w:shd w:val="clear" w:color="auto" w:fill="auto"/>
        <w:tabs>
          <w:tab w:val="left" w:pos="106"/>
        </w:tabs>
      </w:pPr>
      <w:r>
        <w:rPr>
          <w:rStyle w:val="af2"/>
          <w:vertAlign w:val="superscript"/>
        </w:rPr>
        <w:t>8</w:t>
      </w:r>
      <w:r>
        <w:rPr>
          <w:color w:val="000000"/>
          <w:lang w:eastAsia="ru-RU" w:bidi="ru-RU"/>
        </w:rPr>
        <w:tab/>
        <w:t>Полный перечень административных процедур и действий содержится в соответствующем справочнике.</w:t>
      </w:r>
    </w:p>
    <w:p w:rsidR="00AC31CD" w:rsidRDefault="00AC31CD" w:rsidP="00AC31CD">
      <w:pPr>
        <w:pStyle w:val="af1"/>
        <w:framePr w:w="9658" w:h="696" w:hRule="exact" w:wrap="none" w:vAnchor="page" w:hAnchor="page" w:x="1334" w:y="14744"/>
        <w:shd w:val="clear" w:color="auto" w:fill="auto"/>
        <w:tabs>
          <w:tab w:val="left" w:pos="115"/>
        </w:tabs>
        <w:jc w:val="left"/>
      </w:pPr>
      <w:r>
        <w:rPr>
          <w:rStyle w:val="af2"/>
          <w:vertAlign w:val="superscript"/>
        </w:rPr>
        <w:t>9</w:t>
      </w:r>
      <w:r>
        <w:rPr>
          <w:color w:val="000000"/>
          <w:lang w:eastAsia="ru-RU" w:bidi="ru-RU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37F64" w:rsidRDefault="00337F6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Pr="004F1D46" w:rsidRDefault="00571084" w:rsidP="000348A0">
      <w:pPr>
        <w:pStyle w:val="FORMATTEX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F1D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71084" w:rsidRDefault="00571084" w:rsidP="000348A0">
      <w:pPr>
        <w:pStyle w:val="FORMATTEX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Караваевского сельского поселения Сычевского района Смоленской области</w:t>
      </w:r>
      <w:r w:rsidRPr="0053322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571084" w:rsidRDefault="00571084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571084" w:rsidRDefault="00571084" w:rsidP="00571084">
      <w:pPr>
        <w:pStyle w:val="10"/>
        <w:framePr w:w="9754" w:h="332" w:hRule="exact" w:wrap="none" w:vAnchor="page" w:hAnchor="page" w:x="1303" w:y="4047"/>
        <w:shd w:val="clear" w:color="auto" w:fill="auto"/>
        <w:spacing w:before="0" w:line="260" w:lineRule="exact"/>
      </w:pPr>
      <w:bookmarkStart w:id="1" w:name="bookmark3"/>
      <w:r>
        <w:rPr>
          <w:color w:val="000000"/>
          <w:lang w:eastAsia="ru-RU" w:bidi="ru-RU"/>
        </w:rPr>
        <w:t>Перечень признаков заявителей</w:t>
      </w:r>
      <w:bookmarkEnd w:id="1"/>
    </w:p>
    <w:p w:rsidR="00571084" w:rsidRDefault="00571084" w:rsidP="0057108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56"/>
        <w:gridCol w:w="5698"/>
      </w:tblGrid>
      <w:tr w:rsidR="00571084" w:rsidTr="00ED2BDB">
        <w:trPr>
          <w:trHeight w:hRule="exact" w:val="79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10" w:lineRule="exact"/>
              <w:jc w:val="center"/>
            </w:pPr>
            <w:r>
              <w:rPr>
                <w:rStyle w:val="2105pt0"/>
              </w:rPr>
              <w:t>Признак заявителя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10" w:lineRule="exact"/>
              <w:jc w:val="center"/>
            </w:pPr>
            <w:r>
              <w:rPr>
                <w:rStyle w:val="2105pt0"/>
              </w:rPr>
              <w:t>Значения признака заявителя</w:t>
            </w:r>
          </w:p>
        </w:tc>
      </w:tr>
      <w:tr w:rsidR="00571084" w:rsidTr="00ED2BDB">
        <w:trPr>
          <w:trHeight w:hRule="exact" w:val="82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 Категория заявителя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2. Физическое лицо.</w:t>
            </w:r>
          </w:p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3. Юридическое лицо.</w:t>
            </w:r>
          </w:p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4. Индивидуальный предприниматель.</w:t>
            </w:r>
          </w:p>
        </w:tc>
      </w:tr>
      <w:tr w:rsidR="00571084" w:rsidTr="00ED2BDB">
        <w:trPr>
          <w:trHeight w:hRule="exact" w:val="8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64" w:lineRule="exact"/>
              <w:jc w:val="center"/>
            </w:pPr>
            <w:r>
              <w:rPr>
                <w:rStyle w:val="2105pt"/>
              </w:rPr>
              <w:t xml:space="preserve">5. Кто обращается за услугой? </w:t>
            </w:r>
            <w:r>
              <w:rPr>
                <w:rStyle w:val="2105pt1"/>
              </w:rPr>
              <w:t>(вопрос только для очного приема)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8A0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59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6. Заявитель обратился лично </w:t>
            </w:r>
          </w:p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59" w:lineRule="exact"/>
              <w:jc w:val="center"/>
            </w:pPr>
            <w:r>
              <w:rPr>
                <w:rStyle w:val="2105pt"/>
              </w:rPr>
              <w:t>7. Обратился представитель заявителя</w:t>
            </w:r>
          </w:p>
        </w:tc>
      </w:tr>
      <w:tr w:rsidR="00571084" w:rsidTr="00571084">
        <w:trPr>
          <w:trHeight w:hRule="exact" w:val="155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64" w:lineRule="exact"/>
              <w:jc w:val="center"/>
            </w:pPr>
            <w:r>
              <w:rPr>
                <w:rStyle w:val="2105pt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8A0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59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9. Недвижимое имущество </w:t>
            </w:r>
          </w:p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59" w:lineRule="exact"/>
              <w:jc w:val="center"/>
            </w:pPr>
            <w:r>
              <w:rPr>
                <w:rStyle w:val="2105pt"/>
              </w:rPr>
              <w:t>10. Движимое имущество</w:t>
            </w:r>
          </w:p>
          <w:p w:rsidR="00571084" w:rsidRDefault="00571084" w:rsidP="00571084">
            <w:pPr>
              <w:pStyle w:val="22"/>
              <w:framePr w:w="9754" w:h="3514" w:wrap="none" w:vAnchor="page" w:hAnchor="page" w:x="1291" w:y="4869"/>
              <w:shd w:val="clear" w:color="auto" w:fill="auto"/>
              <w:spacing w:line="259" w:lineRule="exact"/>
              <w:jc w:val="center"/>
            </w:pPr>
            <w:r>
              <w:rPr>
                <w:rStyle w:val="2105pt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571084" w:rsidRPr="004F1D46" w:rsidRDefault="00571084" w:rsidP="0057108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sectPr w:rsidR="00571084" w:rsidRPr="004F1D46" w:rsidSect="00363F9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A0" w:rsidRDefault="000348A0" w:rsidP="0054240C">
      <w:pPr>
        <w:spacing w:after="0" w:line="240" w:lineRule="auto"/>
      </w:pPr>
      <w:r>
        <w:separator/>
      </w:r>
    </w:p>
  </w:endnote>
  <w:endnote w:type="continuationSeparator" w:id="1">
    <w:p w:rsidR="000348A0" w:rsidRDefault="000348A0" w:rsidP="0054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0" w:rsidRDefault="000348A0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0" w:rsidRDefault="000348A0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0" w:rsidRDefault="000348A0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A0" w:rsidRDefault="000348A0" w:rsidP="0054240C">
      <w:pPr>
        <w:spacing w:after="0" w:line="240" w:lineRule="auto"/>
      </w:pPr>
      <w:r>
        <w:separator/>
      </w:r>
    </w:p>
  </w:footnote>
  <w:footnote w:type="continuationSeparator" w:id="1">
    <w:p w:rsidR="000348A0" w:rsidRDefault="000348A0" w:rsidP="0054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0" w:rsidRPr="0083368E" w:rsidRDefault="000348A0">
    <w:pPr>
      <w:tabs>
        <w:tab w:val="center" w:pos="6131"/>
        <w:tab w:val="right" w:pos="9936"/>
      </w:tabs>
      <w:spacing w:line="259" w:lineRule="auto"/>
    </w:pPr>
    <w:r>
      <w:tab/>
    </w:r>
    <w:r w:rsidRPr="0083368E">
      <w:rPr>
        <w:sz w:val="14"/>
      </w:rPr>
      <w:t xml:space="preserve">Приложение № </w:t>
    </w:r>
    <w:r w:rsidRPr="0083368E">
      <w:rPr>
        <w:sz w:val="16"/>
      </w:rPr>
      <w:t xml:space="preserve">1 </w:t>
    </w:r>
    <w:r w:rsidRPr="0083368E">
      <w:rPr>
        <w:sz w:val="14"/>
      </w:rPr>
      <w:t xml:space="preserve">к типовому административному регламенту предоставления </w:t>
    </w:r>
    <w:r w:rsidRPr="0083368E">
      <w:rPr>
        <w:sz w:val="14"/>
      </w:rPr>
      <w:tab/>
      <w:t>услуги</w:t>
    </w:r>
  </w:p>
  <w:p w:rsidR="000348A0" w:rsidRPr="0083368E" w:rsidRDefault="000348A0">
    <w:pPr>
      <w:tabs>
        <w:tab w:val="center" w:pos="6080"/>
        <w:tab w:val="center" w:pos="8550"/>
        <w:tab w:val="right" w:pos="9936"/>
      </w:tabs>
      <w:spacing w:line="259" w:lineRule="auto"/>
    </w:pPr>
    <w:r w:rsidRPr="0083368E">
      <w:tab/>
    </w:r>
    <w:r w:rsidRPr="0083368E">
      <w:rPr>
        <w:sz w:val="14"/>
      </w:rPr>
      <w:t xml:space="preserve">«Присвоение адреса объекту адресации, </w:t>
    </w:r>
    <w:r w:rsidRPr="0083368E">
      <w:rPr>
        <w:sz w:val="14"/>
      </w:rPr>
      <w:tab/>
      <w:t xml:space="preserve">аннулирование </w:t>
    </w:r>
    <w:r w:rsidRPr="0083368E">
      <w:rPr>
        <w:sz w:val="14"/>
      </w:rPr>
      <w:tab/>
      <w:t>адреса»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0" w:rsidRPr="0083368E" w:rsidRDefault="000348A0">
    <w:pPr>
      <w:tabs>
        <w:tab w:val="center" w:pos="6077"/>
        <w:tab w:val="center" w:pos="8543"/>
        <w:tab w:val="right" w:pos="9936"/>
      </w:tabs>
      <w:spacing w:line="259" w:lineRule="auto"/>
    </w:pPr>
    <w:r w:rsidRPr="0083368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DE3"/>
    <w:multiLevelType w:val="hybridMultilevel"/>
    <w:tmpl w:val="0D6059D6"/>
    <w:lvl w:ilvl="0" w:tplc="2C784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D77E2D"/>
    <w:multiLevelType w:val="hybridMultilevel"/>
    <w:tmpl w:val="A7A05398"/>
    <w:lvl w:ilvl="0" w:tplc="6770C550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C3E6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2C15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E5EF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DB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ABE6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2A8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467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474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94669"/>
    <w:multiLevelType w:val="hybridMultilevel"/>
    <w:tmpl w:val="3C5E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F6094"/>
    <w:multiLevelType w:val="multilevel"/>
    <w:tmpl w:val="903611EE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97A779A"/>
    <w:multiLevelType w:val="multilevel"/>
    <w:tmpl w:val="5E2E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C282ECF"/>
    <w:multiLevelType w:val="hybridMultilevel"/>
    <w:tmpl w:val="C5D8A21C"/>
    <w:lvl w:ilvl="0" w:tplc="FB324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11CA4"/>
    <w:multiLevelType w:val="multilevel"/>
    <w:tmpl w:val="E79865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1817184"/>
    <w:multiLevelType w:val="multilevel"/>
    <w:tmpl w:val="82D6D09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44453E0"/>
    <w:multiLevelType w:val="hybridMultilevel"/>
    <w:tmpl w:val="EF26415A"/>
    <w:lvl w:ilvl="0" w:tplc="9E221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911E6D"/>
    <w:multiLevelType w:val="hybridMultilevel"/>
    <w:tmpl w:val="CCA67DD8"/>
    <w:lvl w:ilvl="0" w:tplc="36D87E6A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44D60">
      <w:start w:val="1"/>
      <w:numFmt w:val="lowerLetter"/>
      <w:lvlText w:val="%2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E9D5A">
      <w:start w:val="1"/>
      <w:numFmt w:val="lowerRoman"/>
      <w:lvlText w:val="%3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F15C">
      <w:start w:val="1"/>
      <w:numFmt w:val="decimal"/>
      <w:lvlText w:val="%4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E747A">
      <w:start w:val="1"/>
      <w:numFmt w:val="lowerLetter"/>
      <w:lvlText w:val="%5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2A996">
      <w:start w:val="1"/>
      <w:numFmt w:val="lowerRoman"/>
      <w:lvlText w:val="%6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EBD88">
      <w:start w:val="1"/>
      <w:numFmt w:val="decimal"/>
      <w:lvlText w:val="%7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A9D9E">
      <w:start w:val="1"/>
      <w:numFmt w:val="lowerLetter"/>
      <w:lvlText w:val="%8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09E84">
      <w:start w:val="1"/>
      <w:numFmt w:val="lowerRoman"/>
      <w:lvlText w:val="%9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A528A"/>
    <w:multiLevelType w:val="hybridMultilevel"/>
    <w:tmpl w:val="E300FB3E"/>
    <w:lvl w:ilvl="0" w:tplc="0A5E1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66B0D"/>
    <w:multiLevelType w:val="hybridMultilevel"/>
    <w:tmpl w:val="1C4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7623B"/>
    <w:rsid w:val="0000039C"/>
    <w:rsid w:val="00004177"/>
    <w:rsid w:val="0000476A"/>
    <w:rsid w:val="00007582"/>
    <w:rsid w:val="00013AE5"/>
    <w:rsid w:val="00032E15"/>
    <w:rsid w:val="00033946"/>
    <w:rsid w:val="000348A0"/>
    <w:rsid w:val="0004163A"/>
    <w:rsid w:val="000427F8"/>
    <w:rsid w:val="0004568A"/>
    <w:rsid w:val="00047523"/>
    <w:rsid w:val="0005123D"/>
    <w:rsid w:val="00053428"/>
    <w:rsid w:val="00055728"/>
    <w:rsid w:val="0005667D"/>
    <w:rsid w:val="00060F6D"/>
    <w:rsid w:val="00061060"/>
    <w:rsid w:val="00061BAE"/>
    <w:rsid w:val="000632C7"/>
    <w:rsid w:val="00063599"/>
    <w:rsid w:val="00063A71"/>
    <w:rsid w:val="00071ECE"/>
    <w:rsid w:val="00074F87"/>
    <w:rsid w:val="000760DE"/>
    <w:rsid w:val="0008309F"/>
    <w:rsid w:val="00085794"/>
    <w:rsid w:val="0009174E"/>
    <w:rsid w:val="000962F8"/>
    <w:rsid w:val="000A6EF7"/>
    <w:rsid w:val="000B1A83"/>
    <w:rsid w:val="000C196E"/>
    <w:rsid w:val="000C36B9"/>
    <w:rsid w:val="000C7437"/>
    <w:rsid w:val="000C77FD"/>
    <w:rsid w:val="000D2306"/>
    <w:rsid w:val="000D65A6"/>
    <w:rsid w:val="000E3818"/>
    <w:rsid w:val="000E45B2"/>
    <w:rsid w:val="000F109B"/>
    <w:rsid w:val="000F19AB"/>
    <w:rsid w:val="00103921"/>
    <w:rsid w:val="0010699E"/>
    <w:rsid w:val="00107794"/>
    <w:rsid w:val="001108C2"/>
    <w:rsid w:val="00112256"/>
    <w:rsid w:val="00117BAF"/>
    <w:rsid w:val="001228D8"/>
    <w:rsid w:val="00132287"/>
    <w:rsid w:val="001342A4"/>
    <w:rsid w:val="0013520E"/>
    <w:rsid w:val="001378EC"/>
    <w:rsid w:val="00140799"/>
    <w:rsid w:val="00145B8E"/>
    <w:rsid w:val="00153811"/>
    <w:rsid w:val="00155583"/>
    <w:rsid w:val="00156F67"/>
    <w:rsid w:val="00163E56"/>
    <w:rsid w:val="00163F62"/>
    <w:rsid w:val="00166AA6"/>
    <w:rsid w:val="00175A52"/>
    <w:rsid w:val="001A2133"/>
    <w:rsid w:val="001A21D8"/>
    <w:rsid w:val="001A48F0"/>
    <w:rsid w:val="001A4A79"/>
    <w:rsid w:val="001A5133"/>
    <w:rsid w:val="001B3443"/>
    <w:rsid w:val="001B3D5B"/>
    <w:rsid w:val="001C145E"/>
    <w:rsid w:val="001D4C5D"/>
    <w:rsid w:val="001E0AFD"/>
    <w:rsid w:val="001E6A96"/>
    <w:rsid w:val="001F174A"/>
    <w:rsid w:val="001F4528"/>
    <w:rsid w:val="001F6757"/>
    <w:rsid w:val="00200C85"/>
    <w:rsid w:val="00216A23"/>
    <w:rsid w:val="00216F33"/>
    <w:rsid w:val="00217A67"/>
    <w:rsid w:val="0022271F"/>
    <w:rsid w:val="00234F02"/>
    <w:rsid w:val="00247B08"/>
    <w:rsid w:val="00250685"/>
    <w:rsid w:val="00250760"/>
    <w:rsid w:val="00253BC7"/>
    <w:rsid w:val="00264E60"/>
    <w:rsid w:val="00266476"/>
    <w:rsid w:val="00271767"/>
    <w:rsid w:val="002717DC"/>
    <w:rsid w:val="00275A40"/>
    <w:rsid w:val="00282380"/>
    <w:rsid w:val="00286659"/>
    <w:rsid w:val="00286A54"/>
    <w:rsid w:val="0029115C"/>
    <w:rsid w:val="00291A4C"/>
    <w:rsid w:val="0029459A"/>
    <w:rsid w:val="00297B0B"/>
    <w:rsid w:val="002A62B8"/>
    <w:rsid w:val="002A7454"/>
    <w:rsid w:val="002B1B39"/>
    <w:rsid w:val="002B4C20"/>
    <w:rsid w:val="002B4DA7"/>
    <w:rsid w:val="002D0ADC"/>
    <w:rsid w:val="002D27EA"/>
    <w:rsid w:val="002D769B"/>
    <w:rsid w:val="002F2F30"/>
    <w:rsid w:val="002F3753"/>
    <w:rsid w:val="00302FC0"/>
    <w:rsid w:val="00303152"/>
    <w:rsid w:val="00310A1A"/>
    <w:rsid w:val="0031707D"/>
    <w:rsid w:val="00325CFE"/>
    <w:rsid w:val="00333A61"/>
    <w:rsid w:val="0033545E"/>
    <w:rsid w:val="00337F64"/>
    <w:rsid w:val="003420FF"/>
    <w:rsid w:val="00343B41"/>
    <w:rsid w:val="00347AF0"/>
    <w:rsid w:val="00354E18"/>
    <w:rsid w:val="00356212"/>
    <w:rsid w:val="0035690F"/>
    <w:rsid w:val="00361296"/>
    <w:rsid w:val="003637F7"/>
    <w:rsid w:val="00363F9A"/>
    <w:rsid w:val="00377D3D"/>
    <w:rsid w:val="00384F75"/>
    <w:rsid w:val="0038544D"/>
    <w:rsid w:val="0039138B"/>
    <w:rsid w:val="0039747C"/>
    <w:rsid w:val="00397EC8"/>
    <w:rsid w:val="003A340C"/>
    <w:rsid w:val="003A62F6"/>
    <w:rsid w:val="003B002D"/>
    <w:rsid w:val="003C45EC"/>
    <w:rsid w:val="003C6064"/>
    <w:rsid w:val="003D4F8A"/>
    <w:rsid w:val="003F41FB"/>
    <w:rsid w:val="003F4CBD"/>
    <w:rsid w:val="003F5F46"/>
    <w:rsid w:val="00400195"/>
    <w:rsid w:val="0040287A"/>
    <w:rsid w:val="00404520"/>
    <w:rsid w:val="00415E91"/>
    <w:rsid w:val="004178DA"/>
    <w:rsid w:val="00422BC8"/>
    <w:rsid w:val="00437CEC"/>
    <w:rsid w:val="00442CA4"/>
    <w:rsid w:val="00461F91"/>
    <w:rsid w:val="004627B4"/>
    <w:rsid w:val="0046712F"/>
    <w:rsid w:val="00467476"/>
    <w:rsid w:val="004757C9"/>
    <w:rsid w:val="00483809"/>
    <w:rsid w:val="00487673"/>
    <w:rsid w:val="00492613"/>
    <w:rsid w:val="00497D70"/>
    <w:rsid w:val="004A1184"/>
    <w:rsid w:val="004A1291"/>
    <w:rsid w:val="004A6F3A"/>
    <w:rsid w:val="004A739A"/>
    <w:rsid w:val="004A73AF"/>
    <w:rsid w:val="004B3AEC"/>
    <w:rsid w:val="004B61E6"/>
    <w:rsid w:val="004C78A4"/>
    <w:rsid w:val="004D01F4"/>
    <w:rsid w:val="004D2063"/>
    <w:rsid w:val="004D4FFC"/>
    <w:rsid w:val="004E38F6"/>
    <w:rsid w:val="004F0ED9"/>
    <w:rsid w:val="004F1D46"/>
    <w:rsid w:val="004F7D4D"/>
    <w:rsid w:val="00504E4C"/>
    <w:rsid w:val="00507D68"/>
    <w:rsid w:val="00520C98"/>
    <w:rsid w:val="00524198"/>
    <w:rsid w:val="00527C6F"/>
    <w:rsid w:val="005304A9"/>
    <w:rsid w:val="0053247B"/>
    <w:rsid w:val="0053322B"/>
    <w:rsid w:val="00536972"/>
    <w:rsid w:val="00536E65"/>
    <w:rsid w:val="00537B03"/>
    <w:rsid w:val="00537E70"/>
    <w:rsid w:val="0054240C"/>
    <w:rsid w:val="00550962"/>
    <w:rsid w:val="00554259"/>
    <w:rsid w:val="00557748"/>
    <w:rsid w:val="00561651"/>
    <w:rsid w:val="005640BE"/>
    <w:rsid w:val="0056774A"/>
    <w:rsid w:val="00571084"/>
    <w:rsid w:val="00580250"/>
    <w:rsid w:val="00581D76"/>
    <w:rsid w:val="00597931"/>
    <w:rsid w:val="00597FC5"/>
    <w:rsid w:val="005A4ECD"/>
    <w:rsid w:val="005B102B"/>
    <w:rsid w:val="005D3F00"/>
    <w:rsid w:val="005D6693"/>
    <w:rsid w:val="005D68DF"/>
    <w:rsid w:val="005E1CAD"/>
    <w:rsid w:val="005E5959"/>
    <w:rsid w:val="005E6C90"/>
    <w:rsid w:val="005E7B0B"/>
    <w:rsid w:val="005F27BE"/>
    <w:rsid w:val="005F72C1"/>
    <w:rsid w:val="00614BB7"/>
    <w:rsid w:val="00616D83"/>
    <w:rsid w:val="00620463"/>
    <w:rsid w:val="0062185F"/>
    <w:rsid w:val="00622047"/>
    <w:rsid w:val="00626A72"/>
    <w:rsid w:val="006404CF"/>
    <w:rsid w:val="006444C8"/>
    <w:rsid w:val="0064530B"/>
    <w:rsid w:val="00652E71"/>
    <w:rsid w:val="00653909"/>
    <w:rsid w:val="00661707"/>
    <w:rsid w:val="00664E21"/>
    <w:rsid w:val="00676B89"/>
    <w:rsid w:val="00682390"/>
    <w:rsid w:val="00685706"/>
    <w:rsid w:val="006971E2"/>
    <w:rsid w:val="006A3531"/>
    <w:rsid w:val="006A3AC5"/>
    <w:rsid w:val="006A47F6"/>
    <w:rsid w:val="006A749E"/>
    <w:rsid w:val="006B08EC"/>
    <w:rsid w:val="006B5A1C"/>
    <w:rsid w:val="006C0E53"/>
    <w:rsid w:val="006C7DDB"/>
    <w:rsid w:val="006E3768"/>
    <w:rsid w:val="006F03B7"/>
    <w:rsid w:val="006F1C4A"/>
    <w:rsid w:val="00700CF8"/>
    <w:rsid w:val="00703B7E"/>
    <w:rsid w:val="00703C8E"/>
    <w:rsid w:val="00704DA2"/>
    <w:rsid w:val="007125FB"/>
    <w:rsid w:val="00725B5C"/>
    <w:rsid w:val="00727AE6"/>
    <w:rsid w:val="00727B13"/>
    <w:rsid w:val="007415E1"/>
    <w:rsid w:val="0074162B"/>
    <w:rsid w:val="00742338"/>
    <w:rsid w:val="0074446E"/>
    <w:rsid w:val="00752B14"/>
    <w:rsid w:val="00764AAD"/>
    <w:rsid w:val="00771682"/>
    <w:rsid w:val="00792259"/>
    <w:rsid w:val="0079565D"/>
    <w:rsid w:val="007A5C20"/>
    <w:rsid w:val="007A7865"/>
    <w:rsid w:val="007C7186"/>
    <w:rsid w:val="007C73D7"/>
    <w:rsid w:val="007D09CE"/>
    <w:rsid w:val="007D17BD"/>
    <w:rsid w:val="007F36DA"/>
    <w:rsid w:val="007F5495"/>
    <w:rsid w:val="007F76AA"/>
    <w:rsid w:val="00800420"/>
    <w:rsid w:val="008008B1"/>
    <w:rsid w:val="00801B37"/>
    <w:rsid w:val="00803430"/>
    <w:rsid w:val="00803E16"/>
    <w:rsid w:val="008042BD"/>
    <w:rsid w:val="008042E9"/>
    <w:rsid w:val="008071DC"/>
    <w:rsid w:val="00813689"/>
    <w:rsid w:val="00815B96"/>
    <w:rsid w:val="008175B2"/>
    <w:rsid w:val="00820EBB"/>
    <w:rsid w:val="00826B04"/>
    <w:rsid w:val="0082749A"/>
    <w:rsid w:val="00834BBC"/>
    <w:rsid w:val="00835FBC"/>
    <w:rsid w:val="00837448"/>
    <w:rsid w:val="00840739"/>
    <w:rsid w:val="0084632B"/>
    <w:rsid w:val="00847685"/>
    <w:rsid w:val="008570B0"/>
    <w:rsid w:val="00860583"/>
    <w:rsid w:val="00860952"/>
    <w:rsid w:val="00862044"/>
    <w:rsid w:val="00873C81"/>
    <w:rsid w:val="00874551"/>
    <w:rsid w:val="00884B04"/>
    <w:rsid w:val="0088593C"/>
    <w:rsid w:val="008869FC"/>
    <w:rsid w:val="00886A0E"/>
    <w:rsid w:val="008933BC"/>
    <w:rsid w:val="008951C1"/>
    <w:rsid w:val="00895D5A"/>
    <w:rsid w:val="008A7176"/>
    <w:rsid w:val="008A74D0"/>
    <w:rsid w:val="008C20D1"/>
    <w:rsid w:val="008C2CE1"/>
    <w:rsid w:val="008C2D9A"/>
    <w:rsid w:val="008D2663"/>
    <w:rsid w:val="008E2A11"/>
    <w:rsid w:val="008E4748"/>
    <w:rsid w:val="008E5585"/>
    <w:rsid w:val="008E685F"/>
    <w:rsid w:val="008E6945"/>
    <w:rsid w:val="008E7526"/>
    <w:rsid w:val="008F28B4"/>
    <w:rsid w:val="008F340F"/>
    <w:rsid w:val="008F3736"/>
    <w:rsid w:val="008F6A9B"/>
    <w:rsid w:val="00901654"/>
    <w:rsid w:val="00921364"/>
    <w:rsid w:val="00925A68"/>
    <w:rsid w:val="00934664"/>
    <w:rsid w:val="009360CB"/>
    <w:rsid w:val="00951035"/>
    <w:rsid w:val="00951949"/>
    <w:rsid w:val="009569E7"/>
    <w:rsid w:val="00961B63"/>
    <w:rsid w:val="0096211A"/>
    <w:rsid w:val="009710FD"/>
    <w:rsid w:val="00977F2F"/>
    <w:rsid w:val="00980B2E"/>
    <w:rsid w:val="009820EA"/>
    <w:rsid w:val="009823A5"/>
    <w:rsid w:val="00983D31"/>
    <w:rsid w:val="00992157"/>
    <w:rsid w:val="009A1028"/>
    <w:rsid w:val="009C6D93"/>
    <w:rsid w:val="009D0724"/>
    <w:rsid w:val="009D0C80"/>
    <w:rsid w:val="009D1CEA"/>
    <w:rsid w:val="009D47B2"/>
    <w:rsid w:val="009F34C2"/>
    <w:rsid w:val="009F3C33"/>
    <w:rsid w:val="009F48A3"/>
    <w:rsid w:val="009F6D80"/>
    <w:rsid w:val="009F6FA4"/>
    <w:rsid w:val="00A023BD"/>
    <w:rsid w:val="00A068AB"/>
    <w:rsid w:val="00A126B9"/>
    <w:rsid w:val="00A16881"/>
    <w:rsid w:val="00A21B1D"/>
    <w:rsid w:val="00A25F73"/>
    <w:rsid w:val="00A33930"/>
    <w:rsid w:val="00A34357"/>
    <w:rsid w:val="00A37556"/>
    <w:rsid w:val="00A37E27"/>
    <w:rsid w:val="00A464D9"/>
    <w:rsid w:val="00A500E7"/>
    <w:rsid w:val="00A510CF"/>
    <w:rsid w:val="00A6108A"/>
    <w:rsid w:val="00A63A3D"/>
    <w:rsid w:val="00A65158"/>
    <w:rsid w:val="00A65B93"/>
    <w:rsid w:val="00A72E77"/>
    <w:rsid w:val="00A756F3"/>
    <w:rsid w:val="00A777BB"/>
    <w:rsid w:val="00A90CE1"/>
    <w:rsid w:val="00A93BD8"/>
    <w:rsid w:val="00A93C5F"/>
    <w:rsid w:val="00A9714D"/>
    <w:rsid w:val="00AA2217"/>
    <w:rsid w:val="00AA2F37"/>
    <w:rsid w:val="00AA6528"/>
    <w:rsid w:val="00AA7B08"/>
    <w:rsid w:val="00AB1280"/>
    <w:rsid w:val="00AB3A03"/>
    <w:rsid w:val="00AB4B4A"/>
    <w:rsid w:val="00AB4BE4"/>
    <w:rsid w:val="00AB7DDC"/>
    <w:rsid w:val="00AC31CD"/>
    <w:rsid w:val="00AC419E"/>
    <w:rsid w:val="00AD7C5C"/>
    <w:rsid w:val="00AE23D6"/>
    <w:rsid w:val="00AE3141"/>
    <w:rsid w:val="00AE414D"/>
    <w:rsid w:val="00AE47FE"/>
    <w:rsid w:val="00AE5A5D"/>
    <w:rsid w:val="00AE60D4"/>
    <w:rsid w:val="00AE769A"/>
    <w:rsid w:val="00AF1B94"/>
    <w:rsid w:val="00AF4154"/>
    <w:rsid w:val="00AF4B9B"/>
    <w:rsid w:val="00AF6328"/>
    <w:rsid w:val="00AF6748"/>
    <w:rsid w:val="00B03189"/>
    <w:rsid w:val="00B06949"/>
    <w:rsid w:val="00B109B6"/>
    <w:rsid w:val="00B12376"/>
    <w:rsid w:val="00B13295"/>
    <w:rsid w:val="00B2200F"/>
    <w:rsid w:val="00B22E69"/>
    <w:rsid w:val="00B319AC"/>
    <w:rsid w:val="00B31ED7"/>
    <w:rsid w:val="00B33271"/>
    <w:rsid w:val="00B35CCC"/>
    <w:rsid w:val="00B441B9"/>
    <w:rsid w:val="00B46C24"/>
    <w:rsid w:val="00B46CF2"/>
    <w:rsid w:val="00B54829"/>
    <w:rsid w:val="00B552D7"/>
    <w:rsid w:val="00B57507"/>
    <w:rsid w:val="00B57C60"/>
    <w:rsid w:val="00B606AB"/>
    <w:rsid w:val="00B629E6"/>
    <w:rsid w:val="00B6703D"/>
    <w:rsid w:val="00B74404"/>
    <w:rsid w:val="00B76258"/>
    <w:rsid w:val="00B76540"/>
    <w:rsid w:val="00B826C6"/>
    <w:rsid w:val="00B85EE3"/>
    <w:rsid w:val="00B925E2"/>
    <w:rsid w:val="00B954FD"/>
    <w:rsid w:val="00B96C8F"/>
    <w:rsid w:val="00BA1084"/>
    <w:rsid w:val="00BA381D"/>
    <w:rsid w:val="00BA61E9"/>
    <w:rsid w:val="00BB1299"/>
    <w:rsid w:val="00BB4976"/>
    <w:rsid w:val="00BC1D60"/>
    <w:rsid w:val="00BD0697"/>
    <w:rsid w:val="00BD179B"/>
    <w:rsid w:val="00BD78B7"/>
    <w:rsid w:val="00BE1B1F"/>
    <w:rsid w:val="00BE7B96"/>
    <w:rsid w:val="00BF184E"/>
    <w:rsid w:val="00BF4301"/>
    <w:rsid w:val="00BF58B5"/>
    <w:rsid w:val="00BF78E2"/>
    <w:rsid w:val="00C00092"/>
    <w:rsid w:val="00C07D18"/>
    <w:rsid w:val="00C111B8"/>
    <w:rsid w:val="00C120D1"/>
    <w:rsid w:val="00C15777"/>
    <w:rsid w:val="00C22F2C"/>
    <w:rsid w:val="00C25576"/>
    <w:rsid w:val="00C3016B"/>
    <w:rsid w:val="00C314EE"/>
    <w:rsid w:val="00C358BB"/>
    <w:rsid w:val="00C375C9"/>
    <w:rsid w:val="00C37E05"/>
    <w:rsid w:val="00C42D44"/>
    <w:rsid w:val="00C47040"/>
    <w:rsid w:val="00C50EBD"/>
    <w:rsid w:val="00C52795"/>
    <w:rsid w:val="00C5463E"/>
    <w:rsid w:val="00C60BF2"/>
    <w:rsid w:val="00C67EAF"/>
    <w:rsid w:val="00C752A4"/>
    <w:rsid w:val="00C83FD9"/>
    <w:rsid w:val="00C87FEB"/>
    <w:rsid w:val="00C957D6"/>
    <w:rsid w:val="00CA46C3"/>
    <w:rsid w:val="00CA4A30"/>
    <w:rsid w:val="00CA5573"/>
    <w:rsid w:val="00CB4486"/>
    <w:rsid w:val="00CB7155"/>
    <w:rsid w:val="00CB73EA"/>
    <w:rsid w:val="00CD0FDC"/>
    <w:rsid w:val="00CD4DB9"/>
    <w:rsid w:val="00CE2569"/>
    <w:rsid w:val="00CE385A"/>
    <w:rsid w:val="00CE740B"/>
    <w:rsid w:val="00CF16B6"/>
    <w:rsid w:val="00CF24CA"/>
    <w:rsid w:val="00CF6977"/>
    <w:rsid w:val="00CF6E0A"/>
    <w:rsid w:val="00D020D2"/>
    <w:rsid w:val="00D10B1D"/>
    <w:rsid w:val="00D13BB9"/>
    <w:rsid w:val="00D16D2C"/>
    <w:rsid w:val="00D2158D"/>
    <w:rsid w:val="00D22D81"/>
    <w:rsid w:val="00D24AF2"/>
    <w:rsid w:val="00D305BE"/>
    <w:rsid w:val="00D41634"/>
    <w:rsid w:val="00D4718B"/>
    <w:rsid w:val="00D47FFA"/>
    <w:rsid w:val="00D528E9"/>
    <w:rsid w:val="00D554F1"/>
    <w:rsid w:val="00D57C00"/>
    <w:rsid w:val="00D608FB"/>
    <w:rsid w:val="00D65AC9"/>
    <w:rsid w:val="00D71DAA"/>
    <w:rsid w:val="00D74737"/>
    <w:rsid w:val="00D7623B"/>
    <w:rsid w:val="00D7706D"/>
    <w:rsid w:val="00D93BE0"/>
    <w:rsid w:val="00DA168C"/>
    <w:rsid w:val="00DC041E"/>
    <w:rsid w:val="00DC0887"/>
    <w:rsid w:val="00DC6EC6"/>
    <w:rsid w:val="00DD4EE3"/>
    <w:rsid w:val="00DD6604"/>
    <w:rsid w:val="00DE1D44"/>
    <w:rsid w:val="00E03C37"/>
    <w:rsid w:val="00E1062C"/>
    <w:rsid w:val="00E1063A"/>
    <w:rsid w:val="00E11A21"/>
    <w:rsid w:val="00E12D99"/>
    <w:rsid w:val="00E12F50"/>
    <w:rsid w:val="00E15DDF"/>
    <w:rsid w:val="00E164B4"/>
    <w:rsid w:val="00E22E4D"/>
    <w:rsid w:val="00E23238"/>
    <w:rsid w:val="00E2452D"/>
    <w:rsid w:val="00E4160B"/>
    <w:rsid w:val="00E4450B"/>
    <w:rsid w:val="00E450E5"/>
    <w:rsid w:val="00E52964"/>
    <w:rsid w:val="00E5711D"/>
    <w:rsid w:val="00E615D4"/>
    <w:rsid w:val="00E628A8"/>
    <w:rsid w:val="00E66F0B"/>
    <w:rsid w:val="00E702BE"/>
    <w:rsid w:val="00E7497F"/>
    <w:rsid w:val="00E749EE"/>
    <w:rsid w:val="00E83B39"/>
    <w:rsid w:val="00E83E83"/>
    <w:rsid w:val="00E86807"/>
    <w:rsid w:val="00E95701"/>
    <w:rsid w:val="00E974E9"/>
    <w:rsid w:val="00E97FBF"/>
    <w:rsid w:val="00EA1D1B"/>
    <w:rsid w:val="00EA294E"/>
    <w:rsid w:val="00EA58C2"/>
    <w:rsid w:val="00EA5BB6"/>
    <w:rsid w:val="00EB4605"/>
    <w:rsid w:val="00EB66B3"/>
    <w:rsid w:val="00EB7894"/>
    <w:rsid w:val="00EC355B"/>
    <w:rsid w:val="00ED2982"/>
    <w:rsid w:val="00ED2BDB"/>
    <w:rsid w:val="00ED3071"/>
    <w:rsid w:val="00EE13E8"/>
    <w:rsid w:val="00EE2C02"/>
    <w:rsid w:val="00EE5470"/>
    <w:rsid w:val="00EE698A"/>
    <w:rsid w:val="00EE703B"/>
    <w:rsid w:val="00F01DCB"/>
    <w:rsid w:val="00F02233"/>
    <w:rsid w:val="00F03445"/>
    <w:rsid w:val="00F05568"/>
    <w:rsid w:val="00F15D10"/>
    <w:rsid w:val="00F16DF2"/>
    <w:rsid w:val="00F17B70"/>
    <w:rsid w:val="00F20B6D"/>
    <w:rsid w:val="00F2354F"/>
    <w:rsid w:val="00F26BB8"/>
    <w:rsid w:val="00F30112"/>
    <w:rsid w:val="00F3047D"/>
    <w:rsid w:val="00F337F9"/>
    <w:rsid w:val="00F37E43"/>
    <w:rsid w:val="00F437A1"/>
    <w:rsid w:val="00F43F9D"/>
    <w:rsid w:val="00F45B6B"/>
    <w:rsid w:val="00F50AFA"/>
    <w:rsid w:val="00F531B6"/>
    <w:rsid w:val="00F55C59"/>
    <w:rsid w:val="00F56ECD"/>
    <w:rsid w:val="00F57925"/>
    <w:rsid w:val="00F61313"/>
    <w:rsid w:val="00F61B11"/>
    <w:rsid w:val="00F706D3"/>
    <w:rsid w:val="00F83D27"/>
    <w:rsid w:val="00F86B40"/>
    <w:rsid w:val="00F919FD"/>
    <w:rsid w:val="00F92A16"/>
    <w:rsid w:val="00F95DB9"/>
    <w:rsid w:val="00F97D7A"/>
    <w:rsid w:val="00F97F05"/>
    <w:rsid w:val="00FA15AE"/>
    <w:rsid w:val="00FA1AE5"/>
    <w:rsid w:val="00FA44F2"/>
    <w:rsid w:val="00FA78DF"/>
    <w:rsid w:val="00FA7FE9"/>
    <w:rsid w:val="00FB3B43"/>
    <w:rsid w:val="00FB647B"/>
    <w:rsid w:val="00FC3408"/>
    <w:rsid w:val="00FC6DBE"/>
    <w:rsid w:val="00FD6C06"/>
    <w:rsid w:val="00FE0885"/>
    <w:rsid w:val="00FE0F60"/>
    <w:rsid w:val="00FE1491"/>
    <w:rsid w:val="00FF175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67D"/>
  </w:style>
  <w:style w:type="paragraph" w:styleId="2">
    <w:name w:val="Body Text 2"/>
    <w:basedOn w:val="a"/>
    <w:link w:val="20"/>
    <w:unhideWhenUsed/>
    <w:rsid w:val="009F34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9F34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0">
    <w:name w:val="msonormal"/>
    <w:basedOn w:val="a"/>
    <w:rsid w:val="0086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BOTTOM">
    <w:name w:val="#COL_BOTTOM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62044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4757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4757C9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757C9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c">
    <w:name w:val="Normal (Web)"/>
    <w:basedOn w:val="a"/>
    <w:unhideWhenUsed/>
    <w:rsid w:val="0047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757C9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757C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qFormat/>
    <w:rsid w:val="004757C9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59"/>
    <w:rsid w:val="0033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37F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1"/>
    <w:rsid w:val="00337F6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1"/>
    <w:rsid w:val="00337F6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337F64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">
    <w:name w:val="Основной текст (2) + 7 pt"/>
    <w:basedOn w:val="21"/>
    <w:rsid w:val="00337F64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0">
    <w:name w:val="Сноска_"/>
    <w:basedOn w:val="a0"/>
    <w:link w:val="af1"/>
    <w:rsid w:val="00337F6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2">
    <w:name w:val="Сноска + Не полужирный"/>
    <w:basedOn w:val="af0"/>
    <w:rsid w:val="00337F6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37F64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Сноска"/>
    <w:basedOn w:val="a"/>
    <w:link w:val="af0"/>
    <w:rsid w:val="00337F64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">
    <w:name w:val="Заголовок №1_"/>
    <w:basedOn w:val="a0"/>
    <w:link w:val="10"/>
    <w:rsid w:val="00337F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37F64"/>
    <w:pPr>
      <w:widowControl w:val="0"/>
      <w:shd w:val="clear" w:color="auto" w:fill="FFFFFF"/>
      <w:spacing w:before="48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5pt1">
    <w:name w:val="Основной текст (2) + 10;5 pt;Полужирный;Курсив"/>
    <w:basedOn w:val="21"/>
    <w:rsid w:val="00571084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ravaevo-sp.admin-smolen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0226-B728-40D5-9097-9F128600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6590</Words>
  <Characters>37564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2023-04-12T07:16:00Z</cp:lastPrinted>
  <dcterms:created xsi:type="dcterms:W3CDTF">2023-04-12T07:16:00Z</dcterms:created>
  <dcterms:modified xsi:type="dcterms:W3CDTF">2023-04-12T07:16:00Z</dcterms:modified>
</cp:coreProperties>
</file>