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3B" w:rsidRDefault="0014614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16.9pt;margin-top:3.8pt;width:55.1pt;height:62.7pt;z-index:251657728;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o:allowincell="f">
            <v:imagedata r:id="rId6" o:title="Герб Смол"/>
            <w10:wrap type="tight"/>
          </v:shape>
        </w:pict>
      </w:r>
    </w:p>
    <w:p w:rsidR="00321184" w:rsidRDefault="00321184"/>
    <w:p w:rsidR="0078663B" w:rsidRDefault="0078663B">
      <w:pPr>
        <w:jc w:val="center"/>
      </w:pPr>
    </w:p>
    <w:p w:rsidR="0078663B" w:rsidRDefault="0078663B">
      <w:pPr>
        <w:jc w:val="center"/>
      </w:pPr>
    </w:p>
    <w:p w:rsidR="0078663B" w:rsidRDefault="0078663B">
      <w:pPr>
        <w:jc w:val="center"/>
      </w:pPr>
    </w:p>
    <w:p w:rsidR="0078663B" w:rsidRDefault="0078663B">
      <w:pPr>
        <w:jc w:val="center"/>
      </w:pPr>
    </w:p>
    <w:p w:rsidR="00321184" w:rsidRDefault="00321184">
      <w:pPr>
        <w:pStyle w:val="1"/>
        <w:jc w:val="center"/>
        <w:rPr>
          <w:b/>
          <w:caps/>
          <w:sz w:val="28"/>
          <w:szCs w:val="28"/>
        </w:rPr>
      </w:pPr>
    </w:p>
    <w:p w:rsidR="0078663B" w:rsidRPr="00942A67" w:rsidRDefault="005921F8">
      <w:pPr>
        <w:pStyle w:val="1"/>
        <w:jc w:val="center"/>
        <w:rPr>
          <w:b/>
          <w:caps/>
          <w:sz w:val="28"/>
          <w:szCs w:val="28"/>
        </w:rPr>
      </w:pPr>
      <w:r>
        <w:rPr>
          <w:b/>
          <w:caps/>
          <w:sz w:val="28"/>
          <w:szCs w:val="28"/>
        </w:rPr>
        <w:t>АДМИНИСТРАЦИЯ</w:t>
      </w:r>
    </w:p>
    <w:p w:rsidR="0078663B" w:rsidRPr="00942A67" w:rsidRDefault="00C82852">
      <w:pPr>
        <w:pStyle w:val="2"/>
        <w:rPr>
          <w:b/>
          <w:caps/>
          <w:sz w:val="28"/>
          <w:szCs w:val="28"/>
        </w:rPr>
      </w:pPr>
      <w:r>
        <w:rPr>
          <w:b/>
          <w:caps/>
          <w:sz w:val="28"/>
          <w:szCs w:val="28"/>
        </w:rPr>
        <w:t>КАРАВАЕВСКОГО</w:t>
      </w:r>
      <w:r w:rsidR="00942A67" w:rsidRPr="00942A67">
        <w:rPr>
          <w:b/>
          <w:caps/>
          <w:sz w:val="28"/>
          <w:szCs w:val="28"/>
        </w:rPr>
        <w:t xml:space="preserve"> сельского</w:t>
      </w:r>
      <w:r w:rsidR="0078663B" w:rsidRPr="00942A67">
        <w:rPr>
          <w:b/>
          <w:caps/>
          <w:sz w:val="28"/>
          <w:szCs w:val="28"/>
        </w:rPr>
        <w:t xml:space="preserve"> поселения</w:t>
      </w:r>
    </w:p>
    <w:p w:rsidR="0078663B" w:rsidRPr="00942A67" w:rsidRDefault="00942A67">
      <w:pPr>
        <w:pStyle w:val="2"/>
        <w:rPr>
          <w:b/>
          <w:caps/>
          <w:sz w:val="28"/>
          <w:szCs w:val="28"/>
        </w:rPr>
      </w:pPr>
      <w:r w:rsidRPr="00942A67">
        <w:rPr>
          <w:b/>
          <w:caps/>
          <w:sz w:val="28"/>
          <w:szCs w:val="28"/>
        </w:rPr>
        <w:t xml:space="preserve">Сычевского </w:t>
      </w:r>
      <w:r w:rsidR="0078663B" w:rsidRPr="00942A67">
        <w:rPr>
          <w:b/>
          <w:caps/>
          <w:sz w:val="28"/>
          <w:szCs w:val="28"/>
        </w:rPr>
        <w:t xml:space="preserve"> района Смоленской области</w:t>
      </w:r>
    </w:p>
    <w:p w:rsidR="0078663B" w:rsidRDefault="0078663B"/>
    <w:p w:rsidR="0078663B" w:rsidRDefault="0078663B"/>
    <w:p w:rsidR="0078663B" w:rsidRPr="00942A67" w:rsidRDefault="0078663B">
      <w:pPr>
        <w:pStyle w:val="3"/>
        <w:rPr>
          <w:sz w:val="28"/>
          <w:szCs w:val="28"/>
        </w:rPr>
      </w:pPr>
      <w:proofErr w:type="gramStart"/>
      <w:r w:rsidRPr="00942A67">
        <w:rPr>
          <w:sz w:val="28"/>
          <w:szCs w:val="28"/>
        </w:rPr>
        <w:t>р</w:t>
      </w:r>
      <w:proofErr w:type="gramEnd"/>
      <w:r w:rsidRPr="00942A67">
        <w:rPr>
          <w:sz w:val="28"/>
          <w:szCs w:val="28"/>
        </w:rPr>
        <w:t xml:space="preserve"> а с п о р я ж е н и е</w:t>
      </w:r>
    </w:p>
    <w:p w:rsidR="0078663B" w:rsidRDefault="0078663B"/>
    <w:p w:rsidR="0078663B" w:rsidRDefault="0078663B"/>
    <w:p w:rsidR="0078663B" w:rsidRDefault="00CF0D35">
      <w:pPr>
        <w:rPr>
          <w:sz w:val="28"/>
        </w:rPr>
      </w:pPr>
      <w:r>
        <w:rPr>
          <w:sz w:val="28"/>
        </w:rPr>
        <w:t xml:space="preserve">от </w:t>
      </w:r>
      <w:r w:rsidR="008A23CF">
        <w:rPr>
          <w:sz w:val="28"/>
        </w:rPr>
        <w:t>16</w:t>
      </w:r>
      <w:r w:rsidR="00C82852">
        <w:rPr>
          <w:sz w:val="28"/>
        </w:rPr>
        <w:t xml:space="preserve"> </w:t>
      </w:r>
      <w:r w:rsidR="00321184">
        <w:rPr>
          <w:sz w:val="28"/>
        </w:rPr>
        <w:t xml:space="preserve"> </w:t>
      </w:r>
      <w:r w:rsidR="008A23CF">
        <w:rPr>
          <w:sz w:val="28"/>
        </w:rPr>
        <w:t xml:space="preserve">ноября </w:t>
      </w:r>
      <w:r w:rsidR="00321184">
        <w:rPr>
          <w:sz w:val="28"/>
        </w:rPr>
        <w:t xml:space="preserve"> </w:t>
      </w:r>
      <w:r>
        <w:rPr>
          <w:sz w:val="28"/>
        </w:rPr>
        <w:t>20</w:t>
      </w:r>
      <w:r w:rsidR="00B11371">
        <w:rPr>
          <w:sz w:val="28"/>
        </w:rPr>
        <w:t>2</w:t>
      </w:r>
      <w:r w:rsidR="008A23CF">
        <w:rPr>
          <w:sz w:val="28"/>
        </w:rPr>
        <w:t>1</w:t>
      </w:r>
      <w:r w:rsidR="00537580">
        <w:rPr>
          <w:sz w:val="28"/>
        </w:rPr>
        <w:t xml:space="preserve"> года</w:t>
      </w:r>
      <w:bookmarkStart w:id="0" w:name="_GoBack"/>
      <w:bookmarkEnd w:id="0"/>
      <w:r w:rsidR="00321184">
        <w:rPr>
          <w:sz w:val="28"/>
        </w:rPr>
        <w:t xml:space="preserve">                                                              </w:t>
      </w:r>
      <w:r w:rsidR="00C82852">
        <w:rPr>
          <w:sz w:val="28"/>
        </w:rPr>
        <w:t xml:space="preserve">            </w:t>
      </w:r>
      <w:r w:rsidR="00321184">
        <w:rPr>
          <w:sz w:val="28"/>
        </w:rPr>
        <w:t xml:space="preserve">  </w:t>
      </w:r>
      <w:r w:rsidR="00463A92">
        <w:rPr>
          <w:sz w:val="28"/>
        </w:rPr>
        <w:t>№</w:t>
      </w:r>
      <w:r w:rsidR="00321184">
        <w:rPr>
          <w:sz w:val="28"/>
        </w:rPr>
        <w:t xml:space="preserve"> </w:t>
      </w:r>
      <w:r w:rsidR="008A23CF">
        <w:rPr>
          <w:sz w:val="28"/>
        </w:rPr>
        <w:t>40</w:t>
      </w:r>
      <w:r w:rsidR="00C82852">
        <w:rPr>
          <w:sz w:val="28"/>
        </w:rPr>
        <w:t>-р</w:t>
      </w:r>
    </w:p>
    <w:p w:rsidR="003C36C6" w:rsidRDefault="003C36C6">
      <w:pPr>
        <w:rPr>
          <w:sz w:val="28"/>
        </w:rPr>
      </w:pPr>
    </w:p>
    <w:p w:rsidR="00E60152" w:rsidRDefault="00EE5C9B" w:rsidP="00CF0D35">
      <w:pPr>
        <w:pStyle w:val="a3"/>
        <w:ind w:right="5670"/>
        <w:jc w:val="both"/>
      </w:pPr>
      <w:r>
        <w:t>О проведении инвентаризации</w:t>
      </w:r>
      <w:r w:rsidR="00CF0D35">
        <w:t xml:space="preserve"> имущества и финансовых обязательств</w:t>
      </w:r>
    </w:p>
    <w:p w:rsidR="00312EF1" w:rsidRDefault="00312EF1" w:rsidP="00E60152">
      <w:pPr>
        <w:ind w:right="5102"/>
        <w:rPr>
          <w:sz w:val="28"/>
        </w:rPr>
      </w:pPr>
    </w:p>
    <w:p w:rsidR="00321184" w:rsidRDefault="00321184" w:rsidP="00E60152">
      <w:pPr>
        <w:ind w:right="5102"/>
        <w:rPr>
          <w:sz w:val="28"/>
        </w:rPr>
      </w:pPr>
    </w:p>
    <w:p w:rsidR="00312EF1" w:rsidRDefault="00CF0D35" w:rsidP="00CF0D35">
      <w:pPr>
        <w:shd w:val="clear" w:color="auto" w:fill="FFFFFF"/>
        <w:tabs>
          <w:tab w:val="left" w:pos="1186"/>
        </w:tabs>
        <w:spacing w:line="322" w:lineRule="exact"/>
        <w:ind w:left="11" w:right="11" w:firstLine="731"/>
        <w:jc w:val="both"/>
        <w:rPr>
          <w:sz w:val="28"/>
          <w:szCs w:val="28"/>
        </w:rPr>
      </w:pPr>
      <w:r w:rsidRPr="00CF0D35">
        <w:rPr>
          <w:sz w:val="28"/>
          <w:szCs w:val="28"/>
        </w:rPr>
        <w:t>В целях обеспечения сохранности имущества  и достоверности, данных бюджетного учета и отчетности:</w:t>
      </w:r>
    </w:p>
    <w:p w:rsidR="00321184" w:rsidRPr="00CF0D35" w:rsidRDefault="00321184" w:rsidP="00CF0D35">
      <w:pPr>
        <w:shd w:val="clear" w:color="auto" w:fill="FFFFFF"/>
        <w:tabs>
          <w:tab w:val="left" w:pos="1186"/>
        </w:tabs>
        <w:spacing w:line="322" w:lineRule="exact"/>
        <w:ind w:left="11" w:right="11" w:firstLine="731"/>
        <w:jc w:val="both"/>
        <w:rPr>
          <w:sz w:val="28"/>
          <w:szCs w:val="28"/>
        </w:rPr>
      </w:pPr>
    </w:p>
    <w:p w:rsidR="00EE5C9B" w:rsidRDefault="00312EF1" w:rsidP="00EE5C9B">
      <w:pPr>
        <w:shd w:val="clear" w:color="auto" w:fill="FFFFFF"/>
        <w:tabs>
          <w:tab w:val="left" w:pos="1186"/>
        </w:tabs>
        <w:spacing w:line="322" w:lineRule="exact"/>
        <w:ind w:left="11" w:right="11" w:firstLine="731"/>
        <w:jc w:val="both"/>
        <w:rPr>
          <w:sz w:val="28"/>
          <w:szCs w:val="28"/>
        </w:rPr>
      </w:pPr>
      <w:r>
        <w:rPr>
          <w:sz w:val="28"/>
          <w:szCs w:val="28"/>
        </w:rPr>
        <w:t xml:space="preserve">1. </w:t>
      </w:r>
      <w:r w:rsidR="00CF0D35">
        <w:rPr>
          <w:sz w:val="28"/>
          <w:szCs w:val="28"/>
        </w:rPr>
        <w:t>п</w:t>
      </w:r>
      <w:r w:rsidR="00EE5C9B">
        <w:rPr>
          <w:sz w:val="28"/>
          <w:szCs w:val="28"/>
        </w:rPr>
        <w:t>ровести инвентаризацию имущества и финансовых обязательст</w:t>
      </w:r>
      <w:r w:rsidR="00CF0D35">
        <w:rPr>
          <w:sz w:val="28"/>
          <w:szCs w:val="28"/>
        </w:rPr>
        <w:t xml:space="preserve">в </w:t>
      </w:r>
      <w:r w:rsidR="00C82852">
        <w:rPr>
          <w:sz w:val="28"/>
          <w:szCs w:val="28"/>
        </w:rPr>
        <w:t>Караваевского</w:t>
      </w:r>
      <w:r w:rsidR="00CF0D35">
        <w:rPr>
          <w:sz w:val="28"/>
          <w:szCs w:val="28"/>
        </w:rPr>
        <w:t xml:space="preserve"> сельского поселения Сычевского района Смол</w:t>
      </w:r>
      <w:r w:rsidR="00B11371">
        <w:rPr>
          <w:sz w:val="28"/>
          <w:szCs w:val="28"/>
        </w:rPr>
        <w:t xml:space="preserve">енской области по состоянию на </w:t>
      </w:r>
      <w:r w:rsidR="008A23CF">
        <w:rPr>
          <w:sz w:val="28"/>
          <w:szCs w:val="28"/>
        </w:rPr>
        <w:t>1 декабря</w:t>
      </w:r>
      <w:r w:rsidR="00CF0D35">
        <w:rPr>
          <w:sz w:val="28"/>
          <w:szCs w:val="28"/>
        </w:rPr>
        <w:t xml:space="preserve"> 20</w:t>
      </w:r>
      <w:r w:rsidR="00B11371">
        <w:rPr>
          <w:sz w:val="28"/>
          <w:szCs w:val="28"/>
        </w:rPr>
        <w:t>2</w:t>
      </w:r>
      <w:r w:rsidR="008A23CF">
        <w:rPr>
          <w:sz w:val="28"/>
          <w:szCs w:val="28"/>
        </w:rPr>
        <w:t>1</w:t>
      </w:r>
      <w:r w:rsidR="00EE5C9B">
        <w:rPr>
          <w:sz w:val="28"/>
          <w:szCs w:val="28"/>
        </w:rPr>
        <w:t xml:space="preserve"> года.</w:t>
      </w:r>
    </w:p>
    <w:p w:rsidR="00CF0D35" w:rsidRDefault="00CF0D35" w:rsidP="00EE5C9B">
      <w:pPr>
        <w:shd w:val="clear" w:color="auto" w:fill="FFFFFF"/>
        <w:tabs>
          <w:tab w:val="left" w:pos="1186"/>
        </w:tabs>
        <w:spacing w:line="322" w:lineRule="exact"/>
        <w:ind w:left="11" w:right="11" w:firstLine="731"/>
        <w:jc w:val="both"/>
        <w:rPr>
          <w:sz w:val="28"/>
          <w:szCs w:val="28"/>
        </w:rPr>
      </w:pPr>
    </w:p>
    <w:p w:rsidR="00CF0D35" w:rsidRDefault="00CF0D35" w:rsidP="00CF0D35">
      <w:pPr>
        <w:pStyle w:val="a3"/>
        <w:ind w:right="-2" w:firstLine="709"/>
        <w:jc w:val="both"/>
      </w:pPr>
      <w:r>
        <w:rPr>
          <w:szCs w:val="28"/>
        </w:rPr>
        <w:t xml:space="preserve">2. </w:t>
      </w:r>
      <w:r>
        <w:t>для проведения инвентаризации создать комиссию в следующем составе:</w:t>
      </w:r>
    </w:p>
    <w:tbl>
      <w:tblPr>
        <w:tblW w:w="0" w:type="auto"/>
        <w:tblLook w:val="01E0"/>
      </w:tblPr>
      <w:tblGrid>
        <w:gridCol w:w="5139"/>
        <w:gridCol w:w="5140"/>
      </w:tblGrid>
      <w:tr w:rsidR="00CF0D35" w:rsidTr="008552D2">
        <w:tc>
          <w:tcPr>
            <w:tcW w:w="5139" w:type="dxa"/>
          </w:tcPr>
          <w:p w:rsidR="00CF0D35" w:rsidRDefault="008A23CF" w:rsidP="008552D2">
            <w:pPr>
              <w:pStyle w:val="a3"/>
              <w:ind w:right="-2"/>
              <w:jc w:val="both"/>
            </w:pPr>
            <w:r>
              <w:t>Федорова Зинаида Николаевна</w:t>
            </w:r>
            <w:r w:rsidR="00CF0D35">
              <w:t xml:space="preserve"> - </w:t>
            </w:r>
          </w:p>
        </w:tc>
        <w:tc>
          <w:tcPr>
            <w:tcW w:w="5140" w:type="dxa"/>
          </w:tcPr>
          <w:p w:rsidR="00CF0D35" w:rsidRDefault="008A23CF" w:rsidP="008552D2">
            <w:pPr>
              <w:pStyle w:val="a3"/>
              <w:ind w:right="-2"/>
              <w:jc w:val="both"/>
            </w:pPr>
            <w:r>
              <w:t>ведущий специалист</w:t>
            </w:r>
            <w:r w:rsidR="00CF0D35">
              <w:t xml:space="preserve"> Администрации </w:t>
            </w:r>
            <w:r w:rsidR="00C82852">
              <w:t>Караваевского</w:t>
            </w:r>
            <w:r w:rsidR="00CF0D35">
              <w:t xml:space="preserve"> сельского поселения, председатель комиссии</w:t>
            </w:r>
          </w:p>
          <w:p w:rsidR="00CF0D35" w:rsidRDefault="00CF0D35" w:rsidP="008552D2">
            <w:pPr>
              <w:pStyle w:val="a3"/>
              <w:ind w:right="-2"/>
              <w:jc w:val="both"/>
            </w:pPr>
          </w:p>
        </w:tc>
      </w:tr>
      <w:tr w:rsidR="00CF0D35" w:rsidTr="008552D2">
        <w:tc>
          <w:tcPr>
            <w:tcW w:w="10279" w:type="dxa"/>
            <w:gridSpan w:val="2"/>
          </w:tcPr>
          <w:p w:rsidR="00CF0D35" w:rsidRDefault="00CF0D35" w:rsidP="00CF0D35">
            <w:pPr>
              <w:pStyle w:val="a3"/>
              <w:ind w:right="-2"/>
            </w:pPr>
            <w:r>
              <w:t>Члены комиссии:</w:t>
            </w:r>
          </w:p>
          <w:p w:rsidR="00CF0D35" w:rsidRDefault="00CF0D35" w:rsidP="008552D2">
            <w:pPr>
              <w:pStyle w:val="a3"/>
              <w:ind w:right="-2"/>
              <w:jc w:val="center"/>
            </w:pPr>
          </w:p>
        </w:tc>
      </w:tr>
      <w:tr w:rsidR="00CF0D35" w:rsidTr="008552D2">
        <w:tc>
          <w:tcPr>
            <w:tcW w:w="5139" w:type="dxa"/>
          </w:tcPr>
          <w:p w:rsidR="00CF0D35" w:rsidRDefault="00C82852" w:rsidP="008552D2">
            <w:pPr>
              <w:pStyle w:val="a3"/>
              <w:ind w:right="-2"/>
              <w:jc w:val="both"/>
            </w:pPr>
            <w:r>
              <w:t>Иванова Елена Александровна</w:t>
            </w:r>
            <w:r w:rsidR="00CF0D35">
              <w:t xml:space="preserve"> - </w:t>
            </w:r>
          </w:p>
        </w:tc>
        <w:tc>
          <w:tcPr>
            <w:tcW w:w="5140" w:type="dxa"/>
          </w:tcPr>
          <w:p w:rsidR="00CF0D35" w:rsidRDefault="008A23CF" w:rsidP="008552D2">
            <w:pPr>
              <w:pStyle w:val="a3"/>
              <w:ind w:right="-2"/>
              <w:jc w:val="both"/>
            </w:pPr>
            <w:r>
              <w:t>с</w:t>
            </w:r>
            <w:r w:rsidR="00CF0D35">
              <w:t>пециалист</w:t>
            </w:r>
            <w:r w:rsidR="00C82852">
              <w:t xml:space="preserve"> </w:t>
            </w:r>
            <w:r w:rsidR="00C82852">
              <w:rPr>
                <w:lang w:val="en-US"/>
              </w:rPr>
              <w:t>I</w:t>
            </w:r>
            <w:r w:rsidR="00C82852">
              <w:t xml:space="preserve"> категории</w:t>
            </w:r>
            <w:r w:rsidR="00CF0D35">
              <w:t xml:space="preserve"> Администрации </w:t>
            </w:r>
            <w:r w:rsidR="00C82852">
              <w:t>Караваевского</w:t>
            </w:r>
            <w:r w:rsidR="00CF0D35">
              <w:t xml:space="preserve"> сельского поселения</w:t>
            </w:r>
            <w:r w:rsidR="00C82852">
              <w:t xml:space="preserve"> Сычевского района Смоленской области</w:t>
            </w:r>
          </w:p>
          <w:p w:rsidR="00CF0D35" w:rsidRDefault="00CF0D35" w:rsidP="008552D2">
            <w:pPr>
              <w:pStyle w:val="a3"/>
              <w:ind w:right="-2"/>
              <w:jc w:val="both"/>
            </w:pPr>
          </w:p>
        </w:tc>
      </w:tr>
      <w:tr w:rsidR="00CF0D35" w:rsidTr="008552D2">
        <w:tc>
          <w:tcPr>
            <w:tcW w:w="5139" w:type="dxa"/>
          </w:tcPr>
          <w:p w:rsidR="00CF0D35" w:rsidRDefault="00B11371" w:rsidP="008552D2">
            <w:pPr>
              <w:pStyle w:val="a3"/>
              <w:ind w:right="-2"/>
              <w:jc w:val="both"/>
            </w:pPr>
            <w:r>
              <w:t>Козлова Людмила Степановна</w:t>
            </w:r>
            <w:r w:rsidR="00CF0D35">
              <w:t xml:space="preserve"> - </w:t>
            </w:r>
          </w:p>
        </w:tc>
        <w:tc>
          <w:tcPr>
            <w:tcW w:w="5140" w:type="dxa"/>
          </w:tcPr>
          <w:p w:rsidR="00CF0D35" w:rsidRDefault="00B11371" w:rsidP="00C82852">
            <w:pPr>
              <w:pStyle w:val="a3"/>
              <w:ind w:right="-2"/>
              <w:jc w:val="both"/>
            </w:pPr>
            <w:r>
              <w:t>менеджер</w:t>
            </w:r>
            <w:r w:rsidR="00CF0D35">
              <w:t xml:space="preserve"> Администрации </w:t>
            </w:r>
            <w:r w:rsidR="00C82852">
              <w:t>Караваевского</w:t>
            </w:r>
            <w:r w:rsidR="00CF0D35">
              <w:t xml:space="preserve"> сельского поселения</w:t>
            </w:r>
            <w:r w:rsidR="00C82852">
              <w:t xml:space="preserve"> Сычевского района Смоленской области</w:t>
            </w:r>
          </w:p>
        </w:tc>
      </w:tr>
    </w:tbl>
    <w:p w:rsidR="00EE5C9B" w:rsidRDefault="00EE5C9B" w:rsidP="00EE5C9B">
      <w:pPr>
        <w:pStyle w:val="a3"/>
        <w:ind w:right="0"/>
        <w:jc w:val="both"/>
      </w:pPr>
    </w:p>
    <w:p w:rsidR="00EE5C9B" w:rsidRDefault="00CF0D35" w:rsidP="00EE5C9B">
      <w:pPr>
        <w:pStyle w:val="a3"/>
        <w:ind w:right="-2" w:firstLine="709"/>
        <w:jc w:val="both"/>
      </w:pPr>
      <w:r>
        <w:t>3</w:t>
      </w:r>
      <w:r w:rsidR="00EE5C9B">
        <w:t>.</w:t>
      </w:r>
      <w:r w:rsidR="00321184">
        <w:t xml:space="preserve"> </w:t>
      </w:r>
      <w:proofErr w:type="gramStart"/>
      <w:r w:rsidR="00EE5C9B">
        <w:t>Контроль за</w:t>
      </w:r>
      <w:proofErr w:type="gramEnd"/>
      <w:r w:rsidR="00EE5C9B">
        <w:t xml:space="preserve"> исполнением настоящего распоряжения возложить на </w:t>
      </w:r>
      <w:r w:rsidR="008A23CF">
        <w:t>ведущего специалиста</w:t>
      </w:r>
      <w:r w:rsidR="00EE5C9B">
        <w:t xml:space="preserve"> Администрации</w:t>
      </w:r>
      <w:r w:rsidR="00C82852">
        <w:t xml:space="preserve"> Караваевского сельского поселения Сычевского района Смоленской области</w:t>
      </w:r>
      <w:r w:rsidR="00EE5C9B">
        <w:t xml:space="preserve"> </w:t>
      </w:r>
      <w:r w:rsidR="008A23CF">
        <w:t>Федорову Зинаиду Николаевну</w:t>
      </w:r>
      <w:r w:rsidR="00C82852">
        <w:t>.</w:t>
      </w:r>
    </w:p>
    <w:p w:rsidR="00CF0D35" w:rsidRDefault="00CF0D35" w:rsidP="005921F8">
      <w:pPr>
        <w:pStyle w:val="a3"/>
        <w:ind w:right="-2"/>
      </w:pPr>
    </w:p>
    <w:p w:rsidR="00C82852" w:rsidRDefault="00C82852" w:rsidP="005921F8">
      <w:pPr>
        <w:pStyle w:val="a3"/>
        <w:ind w:right="-2"/>
      </w:pPr>
    </w:p>
    <w:p w:rsidR="005921F8" w:rsidRDefault="008A23CF" w:rsidP="005921F8">
      <w:pPr>
        <w:pStyle w:val="a3"/>
        <w:ind w:right="-2"/>
      </w:pPr>
      <w:r>
        <w:t xml:space="preserve">И.о. </w:t>
      </w:r>
      <w:r w:rsidR="005921F8">
        <w:t>Глав</w:t>
      </w:r>
      <w:r>
        <w:t>ы</w:t>
      </w:r>
      <w:r w:rsidR="005921F8">
        <w:t xml:space="preserve"> муниципального образования</w:t>
      </w:r>
    </w:p>
    <w:p w:rsidR="005921F8" w:rsidRDefault="00C82852" w:rsidP="005921F8">
      <w:pPr>
        <w:pStyle w:val="a3"/>
        <w:ind w:right="-2"/>
      </w:pPr>
      <w:r>
        <w:t>Караваевского</w:t>
      </w:r>
      <w:r w:rsidR="005921F8">
        <w:t xml:space="preserve"> сельского поселения</w:t>
      </w:r>
    </w:p>
    <w:p w:rsidR="0078663B" w:rsidRDefault="005921F8" w:rsidP="00EE5C9B">
      <w:pPr>
        <w:pStyle w:val="a3"/>
        <w:ind w:right="-2"/>
      </w:pPr>
      <w:r>
        <w:t xml:space="preserve">Сычевского района Смоленской области                                  </w:t>
      </w:r>
      <w:r w:rsidR="00321184">
        <w:t xml:space="preserve">  </w:t>
      </w:r>
      <w:r w:rsidR="008A23CF">
        <w:t xml:space="preserve">        З.Н. Федорова</w:t>
      </w:r>
    </w:p>
    <w:sectPr w:rsidR="0078663B" w:rsidSect="00C82852">
      <w:headerReference w:type="even" r:id="rId7"/>
      <w:headerReference w:type="default" r:id="rId8"/>
      <w:pgSz w:w="11906" w:h="16838"/>
      <w:pgMar w:top="426" w:right="567" w:bottom="568"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1AA" w:rsidRDefault="00AC51AA">
      <w:r>
        <w:separator/>
      </w:r>
    </w:p>
  </w:endnote>
  <w:endnote w:type="continuationSeparator" w:id="1">
    <w:p w:rsidR="00AC51AA" w:rsidRDefault="00AC5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1AA" w:rsidRDefault="00AC51AA">
      <w:r>
        <w:separator/>
      </w:r>
    </w:p>
  </w:footnote>
  <w:footnote w:type="continuationSeparator" w:id="1">
    <w:p w:rsidR="00AC51AA" w:rsidRDefault="00AC5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AA1" w:rsidRDefault="00146145">
    <w:pPr>
      <w:pStyle w:val="a7"/>
      <w:framePr w:wrap="around" w:vAnchor="text" w:hAnchor="margin" w:xAlign="center" w:y="1"/>
      <w:rPr>
        <w:rStyle w:val="a8"/>
      </w:rPr>
    </w:pPr>
    <w:r>
      <w:rPr>
        <w:rStyle w:val="a8"/>
      </w:rPr>
      <w:fldChar w:fldCharType="begin"/>
    </w:r>
    <w:r w:rsidR="00927AA1">
      <w:rPr>
        <w:rStyle w:val="a8"/>
      </w:rPr>
      <w:instrText xml:space="preserve">PAGE  </w:instrText>
    </w:r>
    <w:r>
      <w:rPr>
        <w:rStyle w:val="a8"/>
      </w:rPr>
      <w:fldChar w:fldCharType="separate"/>
    </w:r>
    <w:r w:rsidR="00927AA1">
      <w:rPr>
        <w:rStyle w:val="a8"/>
        <w:noProof/>
      </w:rPr>
      <w:t>2</w:t>
    </w:r>
    <w:r>
      <w:rPr>
        <w:rStyle w:val="a8"/>
      </w:rPr>
      <w:fldChar w:fldCharType="end"/>
    </w:r>
  </w:p>
  <w:p w:rsidR="00927AA1" w:rsidRDefault="00927AA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AA1" w:rsidRDefault="00146145">
    <w:pPr>
      <w:pStyle w:val="a7"/>
      <w:framePr w:wrap="around" w:vAnchor="text" w:hAnchor="margin" w:xAlign="center" w:y="1"/>
      <w:rPr>
        <w:rStyle w:val="a8"/>
      </w:rPr>
    </w:pPr>
    <w:r>
      <w:rPr>
        <w:rStyle w:val="a8"/>
      </w:rPr>
      <w:fldChar w:fldCharType="begin"/>
    </w:r>
    <w:r w:rsidR="00927AA1">
      <w:rPr>
        <w:rStyle w:val="a8"/>
      </w:rPr>
      <w:instrText xml:space="preserve">PAGE  </w:instrText>
    </w:r>
    <w:r>
      <w:rPr>
        <w:rStyle w:val="a8"/>
      </w:rPr>
      <w:fldChar w:fldCharType="separate"/>
    </w:r>
    <w:r w:rsidR="008A23CF">
      <w:rPr>
        <w:rStyle w:val="a8"/>
        <w:noProof/>
      </w:rPr>
      <w:t>2</w:t>
    </w:r>
    <w:r>
      <w:rPr>
        <w:rStyle w:val="a8"/>
      </w:rPr>
      <w:fldChar w:fldCharType="end"/>
    </w:r>
  </w:p>
  <w:p w:rsidR="00927AA1" w:rsidRDefault="00927AA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2A67"/>
    <w:rsid w:val="00011F52"/>
    <w:rsid w:val="00022DCF"/>
    <w:rsid w:val="00063DCA"/>
    <w:rsid w:val="0012218D"/>
    <w:rsid w:val="00134A56"/>
    <w:rsid w:val="00143FAC"/>
    <w:rsid w:val="00146145"/>
    <w:rsid w:val="001B340C"/>
    <w:rsid w:val="001D7F83"/>
    <w:rsid w:val="001E7D4A"/>
    <w:rsid w:val="00200BDC"/>
    <w:rsid w:val="0020339D"/>
    <w:rsid w:val="0020458E"/>
    <w:rsid w:val="00207781"/>
    <w:rsid w:val="002159E6"/>
    <w:rsid w:val="00226C55"/>
    <w:rsid w:val="00235252"/>
    <w:rsid w:val="00242574"/>
    <w:rsid w:val="002432D9"/>
    <w:rsid w:val="00251672"/>
    <w:rsid w:val="002669FB"/>
    <w:rsid w:val="0029374C"/>
    <w:rsid w:val="002A0EBC"/>
    <w:rsid w:val="002E627C"/>
    <w:rsid w:val="002F0FF5"/>
    <w:rsid w:val="002F26B4"/>
    <w:rsid w:val="002F7335"/>
    <w:rsid w:val="00312EF1"/>
    <w:rsid w:val="00321184"/>
    <w:rsid w:val="0033629F"/>
    <w:rsid w:val="00366B90"/>
    <w:rsid w:val="003C36C6"/>
    <w:rsid w:val="003E1F49"/>
    <w:rsid w:val="00410A25"/>
    <w:rsid w:val="00440E56"/>
    <w:rsid w:val="00463A92"/>
    <w:rsid w:val="004B1DCD"/>
    <w:rsid w:val="00530A53"/>
    <w:rsid w:val="00536B3B"/>
    <w:rsid w:val="00537580"/>
    <w:rsid w:val="00562695"/>
    <w:rsid w:val="00577D3A"/>
    <w:rsid w:val="0059002E"/>
    <w:rsid w:val="005921F8"/>
    <w:rsid w:val="005B702B"/>
    <w:rsid w:val="005E3C28"/>
    <w:rsid w:val="006112C4"/>
    <w:rsid w:val="0063114D"/>
    <w:rsid w:val="00633D6A"/>
    <w:rsid w:val="006508C5"/>
    <w:rsid w:val="006809E0"/>
    <w:rsid w:val="00697165"/>
    <w:rsid w:val="006B4813"/>
    <w:rsid w:val="00772885"/>
    <w:rsid w:val="00780D96"/>
    <w:rsid w:val="0078663B"/>
    <w:rsid w:val="007A6F7B"/>
    <w:rsid w:val="007B4B5F"/>
    <w:rsid w:val="008A23CF"/>
    <w:rsid w:val="008A2BB4"/>
    <w:rsid w:val="008A7C3C"/>
    <w:rsid w:val="008B5961"/>
    <w:rsid w:val="008C4E84"/>
    <w:rsid w:val="008E60A6"/>
    <w:rsid w:val="008E6C50"/>
    <w:rsid w:val="0090778A"/>
    <w:rsid w:val="00927AA1"/>
    <w:rsid w:val="00942A67"/>
    <w:rsid w:val="009438ED"/>
    <w:rsid w:val="00943D2C"/>
    <w:rsid w:val="00956B4E"/>
    <w:rsid w:val="00961013"/>
    <w:rsid w:val="00991205"/>
    <w:rsid w:val="009B3A61"/>
    <w:rsid w:val="009C053E"/>
    <w:rsid w:val="009F3BD6"/>
    <w:rsid w:val="00A23812"/>
    <w:rsid w:val="00A245A7"/>
    <w:rsid w:val="00A677C7"/>
    <w:rsid w:val="00A739EE"/>
    <w:rsid w:val="00A75872"/>
    <w:rsid w:val="00A8033A"/>
    <w:rsid w:val="00AC51AA"/>
    <w:rsid w:val="00AE1567"/>
    <w:rsid w:val="00B11371"/>
    <w:rsid w:val="00B25C86"/>
    <w:rsid w:val="00B624A8"/>
    <w:rsid w:val="00B808E1"/>
    <w:rsid w:val="00B82B61"/>
    <w:rsid w:val="00B83308"/>
    <w:rsid w:val="00BA32FB"/>
    <w:rsid w:val="00BB4EF6"/>
    <w:rsid w:val="00C10287"/>
    <w:rsid w:val="00C174EE"/>
    <w:rsid w:val="00C32878"/>
    <w:rsid w:val="00C82852"/>
    <w:rsid w:val="00CB2D5B"/>
    <w:rsid w:val="00CB611F"/>
    <w:rsid w:val="00CF0D35"/>
    <w:rsid w:val="00D12A08"/>
    <w:rsid w:val="00D42DB2"/>
    <w:rsid w:val="00D47FFC"/>
    <w:rsid w:val="00D752AA"/>
    <w:rsid w:val="00D825E4"/>
    <w:rsid w:val="00D86AC6"/>
    <w:rsid w:val="00DA7DCC"/>
    <w:rsid w:val="00DD548F"/>
    <w:rsid w:val="00DE4DB2"/>
    <w:rsid w:val="00DF6AF6"/>
    <w:rsid w:val="00DF6DEF"/>
    <w:rsid w:val="00E2252F"/>
    <w:rsid w:val="00E25408"/>
    <w:rsid w:val="00E423FC"/>
    <w:rsid w:val="00E60152"/>
    <w:rsid w:val="00E92304"/>
    <w:rsid w:val="00E94210"/>
    <w:rsid w:val="00E95732"/>
    <w:rsid w:val="00EB04F7"/>
    <w:rsid w:val="00EE5C9B"/>
    <w:rsid w:val="00F04919"/>
    <w:rsid w:val="00F62B22"/>
    <w:rsid w:val="00F73E65"/>
    <w:rsid w:val="00F9002E"/>
    <w:rsid w:val="00FB7F3C"/>
    <w:rsid w:val="00FC2F41"/>
    <w:rsid w:val="00FC545B"/>
    <w:rsid w:val="00FF1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14D"/>
  </w:style>
  <w:style w:type="paragraph" w:styleId="1">
    <w:name w:val="heading 1"/>
    <w:basedOn w:val="a"/>
    <w:next w:val="a"/>
    <w:qFormat/>
    <w:rsid w:val="0063114D"/>
    <w:pPr>
      <w:keepNext/>
      <w:outlineLvl w:val="0"/>
    </w:pPr>
    <w:rPr>
      <w:sz w:val="40"/>
    </w:rPr>
  </w:style>
  <w:style w:type="paragraph" w:styleId="2">
    <w:name w:val="heading 2"/>
    <w:basedOn w:val="a"/>
    <w:next w:val="a"/>
    <w:qFormat/>
    <w:rsid w:val="0063114D"/>
    <w:pPr>
      <w:keepNext/>
      <w:jc w:val="center"/>
      <w:outlineLvl w:val="1"/>
    </w:pPr>
    <w:rPr>
      <w:sz w:val="40"/>
    </w:rPr>
  </w:style>
  <w:style w:type="paragraph" w:styleId="3">
    <w:name w:val="heading 3"/>
    <w:basedOn w:val="a"/>
    <w:next w:val="a"/>
    <w:qFormat/>
    <w:rsid w:val="0063114D"/>
    <w:pPr>
      <w:keepNext/>
      <w:jc w:val="center"/>
      <w:outlineLvl w:val="2"/>
    </w:pPr>
    <w:rPr>
      <w:b/>
      <w:cap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3114D"/>
    <w:pPr>
      <w:ind w:right="5102"/>
    </w:pPr>
    <w:rPr>
      <w:sz w:val="28"/>
    </w:rPr>
  </w:style>
  <w:style w:type="paragraph" w:styleId="a5">
    <w:name w:val="Body Text Indent"/>
    <w:basedOn w:val="a"/>
    <w:rsid w:val="0063114D"/>
    <w:pPr>
      <w:ind w:right="5102" w:firstLine="709"/>
    </w:pPr>
    <w:rPr>
      <w:sz w:val="28"/>
    </w:rPr>
  </w:style>
  <w:style w:type="paragraph" w:styleId="a6">
    <w:name w:val="Block Text"/>
    <w:basedOn w:val="a"/>
    <w:rsid w:val="0063114D"/>
    <w:pPr>
      <w:ind w:left="6804" w:right="-2"/>
      <w:jc w:val="right"/>
    </w:pPr>
    <w:rPr>
      <w:sz w:val="28"/>
    </w:rPr>
  </w:style>
  <w:style w:type="paragraph" w:styleId="a7">
    <w:name w:val="header"/>
    <w:basedOn w:val="a"/>
    <w:rsid w:val="0063114D"/>
    <w:pPr>
      <w:tabs>
        <w:tab w:val="center" w:pos="4153"/>
        <w:tab w:val="right" w:pos="8306"/>
      </w:tabs>
    </w:pPr>
  </w:style>
  <w:style w:type="character" w:styleId="a8">
    <w:name w:val="page number"/>
    <w:basedOn w:val="a0"/>
    <w:rsid w:val="0063114D"/>
  </w:style>
  <w:style w:type="character" w:customStyle="1" w:styleId="a4">
    <w:name w:val="Основной текст Знак"/>
    <w:link w:val="a3"/>
    <w:rsid w:val="00EE5C9B"/>
    <w:rPr>
      <w:sz w:val="28"/>
    </w:rPr>
  </w:style>
  <w:style w:type="paragraph" w:styleId="a9">
    <w:name w:val="Balloon Text"/>
    <w:basedOn w:val="a"/>
    <w:link w:val="aa"/>
    <w:rsid w:val="00EE5C9B"/>
    <w:rPr>
      <w:rFonts w:ascii="Tahoma" w:hAnsi="Tahoma" w:cs="Tahoma"/>
      <w:sz w:val="16"/>
      <w:szCs w:val="16"/>
    </w:rPr>
  </w:style>
  <w:style w:type="character" w:customStyle="1" w:styleId="aa">
    <w:name w:val="Текст выноски Знак"/>
    <w:link w:val="a9"/>
    <w:rsid w:val="00EE5C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152</Words>
  <Characters>1261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1411</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2</cp:revision>
  <cp:lastPrinted>2021-11-25T08:11:00Z</cp:lastPrinted>
  <dcterms:created xsi:type="dcterms:W3CDTF">2021-11-25T08:11:00Z</dcterms:created>
  <dcterms:modified xsi:type="dcterms:W3CDTF">2021-11-25T08:11:00Z</dcterms:modified>
</cp:coreProperties>
</file>