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AC" w:rsidRDefault="009C43F2" w:rsidP="00593C52">
      <w:pPr>
        <w:pStyle w:val="ConsPlusTitlePage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-91440</wp:posOffset>
            </wp:positionV>
            <wp:extent cx="933450" cy="952500"/>
            <wp:effectExtent l="0" t="0" r="0" b="0"/>
            <wp:wrapTight wrapText="bothSides">
              <wp:wrapPolygon edited="0">
                <wp:start x="9698" y="0"/>
                <wp:lineTo x="6171" y="1296"/>
                <wp:lineTo x="882" y="5616"/>
                <wp:lineTo x="0" y="19440"/>
                <wp:lineTo x="1763" y="20736"/>
                <wp:lineTo x="2204" y="21168"/>
                <wp:lineTo x="18955" y="21168"/>
                <wp:lineTo x="19396" y="21168"/>
                <wp:lineTo x="20718" y="20736"/>
                <wp:lineTo x="21600" y="19440"/>
                <wp:lineTo x="21600" y="8640"/>
                <wp:lineTo x="21159" y="5616"/>
                <wp:lineTo x="15429" y="1296"/>
                <wp:lineTo x="11902" y="0"/>
                <wp:lineTo x="969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2AC">
        <w:br/>
      </w:r>
    </w:p>
    <w:p w:rsidR="009C43F2" w:rsidRDefault="009C43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3F2" w:rsidRDefault="009C43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3F2" w:rsidRDefault="009C43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3F2" w:rsidRDefault="009C43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3F2" w:rsidRDefault="00C262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C43F2" w:rsidRDefault="00A121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62AC" w:rsidRPr="009C3D6B" w:rsidRDefault="008354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</w:t>
      </w:r>
      <w:r w:rsidR="009C3D6B">
        <w:rPr>
          <w:rFonts w:ascii="Times New Roman" w:hAnsi="Times New Roman" w:cs="Times New Roman"/>
          <w:sz w:val="28"/>
          <w:szCs w:val="28"/>
        </w:rPr>
        <w:t xml:space="preserve"> </w:t>
      </w:r>
      <w:r w:rsidR="00C262AC" w:rsidRPr="009C3D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62AC" w:rsidRDefault="00C262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3D6B" w:rsidRPr="009C3D6B" w:rsidRDefault="009C3D6B" w:rsidP="002870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62AC" w:rsidRDefault="00C262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C3D6B" w:rsidRDefault="009C3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D6B" w:rsidRPr="009C3D6B" w:rsidRDefault="009C3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2AC" w:rsidRPr="009C43F2" w:rsidRDefault="009C3D6B" w:rsidP="009C3D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43F2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9C43F2" w:rsidRPr="009C43F2">
        <w:rPr>
          <w:rFonts w:ascii="Times New Roman" w:hAnsi="Times New Roman" w:cs="Times New Roman"/>
          <w:b w:val="0"/>
          <w:sz w:val="28"/>
          <w:szCs w:val="28"/>
        </w:rPr>
        <w:t xml:space="preserve">23 апреля 2020 года                                  </w:t>
      </w:r>
      <w:r w:rsidRPr="009C43F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№</w:t>
      </w:r>
      <w:r w:rsidR="009C43F2" w:rsidRPr="009C43F2">
        <w:rPr>
          <w:rFonts w:ascii="Times New Roman" w:hAnsi="Times New Roman" w:cs="Times New Roman"/>
          <w:b w:val="0"/>
          <w:sz w:val="28"/>
          <w:szCs w:val="28"/>
        </w:rPr>
        <w:t xml:space="preserve"> 33-р</w:t>
      </w:r>
    </w:p>
    <w:p w:rsidR="00C262AC" w:rsidRPr="009C3D6B" w:rsidRDefault="00C262AC">
      <w:pPr>
        <w:pStyle w:val="ConsPlusTitle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D3779" w:rsidTr="00CD3779">
        <w:tc>
          <w:tcPr>
            <w:tcW w:w="5211" w:type="dxa"/>
          </w:tcPr>
          <w:p w:rsidR="00CD3779" w:rsidRPr="008C3810" w:rsidRDefault="00006885" w:rsidP="00CD37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росту доходного потенциала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12109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8354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 xml:space="preserve">и оптимизации расходов бюджета муниципального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12109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8354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на 2020-2022 годы</w:t>
            </w:r>
          </w:p>
          <w:p w:rsidR="00CD3779" w:rsidRDefault="00CD3779" w:rsidP="00287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779" w:rsidRDefault="00CD3779" w:rsidP="0028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A7E" w:rsidRPr="00973A7E" w:rsidRDefault="00973A7E" w:rsidP="00973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A7E">
        <w:rPr>
          <w:rFonts w:ascii="Times New Roman" w:hAnsi="Times New Roman" w:cs="Times New Roman"/>
          <w:sz w:val="28"/>
          <w:szCs w:val="28"/>
        </w:rPr>
        <w:t>В целях реализации заключенного</w:t>
      </w:r>
      <w:r w:rsidR="00C262AC" w:rsidRPr="00973A7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973A7E">
        <w:rPr>
          <w:rFonts w:ascii="Times New Roman" w:hAnsi="Times New Roman" w:cs="Times New Roman"/>
          <w:sz w:val="28"/>
          <w:szCs w:val="28"/>
        </w:rPr>
        <w:t xml:space="preserve"> </w:t>
      </w:r>
      <w:r w:rsidR="00C262AC" w:rsidRPr="00973A7E">
        <w:rPr>
          <w:rFonts w:ascii="Times New Roman" w:hAnsi="Times New Roman" w:cs="Times New Roman"/>
          <w:sz w:val="28"/>
          <w:szCs w:val="28"/>
        </w:rPr>
        <w:t xml:space="preserve">Смоленской области с </w:t>
      </w:r>
      <w:r w:rsidR="0083540D">
        <w:rPr>
          <w:rFonts w:ascii="Times New Roman" w:hAnsi="Times New Roman" w:cs="Times New Roman"/>
          <w:sz w:val="28"/>
          <w:szCs w:val="28"/>
        </w:rPr>
        <w:t>Ф</w:t>
      </w:r>
      <w:r w:rsidRPr="00973A7E">
        <w:rPr>
          <w:rFonts w:ascii="Times New Roman" w:hAnsi="Times New Roman" w:cs="Times New Roman"/>
          <w:sz w:val="28"/>
          <w:szCs w:val="28"/>
        </w:rPr>
        <w:t>инансов</w:t>
      </w:r>
      <w:r w:rsidR="0083540D">
        <w:rPr>
          <w:rFonts w:ascii="Times New Roman" w:hAnsi="Times New Roman" w:cs="Times New Roman"/>
          <w:sz w:val="28"/>
          <w:szCs w:val="28"/>
        </w:rPr>
        <w:t>ым управлением Администрации муниципального образования "Сычевский район"</w:t>
      </w:r>
      <w:r w:rsidRPr="00973A7E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gramStart"/>
      <w:r w:rsidRPr="00973A7E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73A7E">
        <w:rPr>
          <w:rFonts w:ascii="Times New Roman" w:hAnsi="Times New Roman" w:cs="Times New Roman"/>
          <w:sz w:val="28"/>
          <w:szCs w:val="28"/>
        </w:rPr>
        <w:t xml:space="preserve"> которое предусматривает меры, направленные на стимулирование  социально-экономического развития и оздоровления муниципальных финансов муниципального образования 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7F6A0C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973A7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B2F06" w:rsidRPr="006B2F06" w:rsidRDefault="006B2F06" w:rsidP="006B2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AC" w:rsidRPr="006B2F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A4060" w:rsidRPr="006B2F06">
        <w:rPr>
          <w:rFonts w:ascii="Times New Roman" w:hAnsi="Times New Roman" w:cs="Times New Roman"/>
          <w:sz w:val="28"/>
          <w:szCs w:val="28"/>
        </w:rPr>
        <w:fldChar w:fldCharType="begin"/>
      </w:r>
      <w:r w:rsidR="00FC6CBC" w:rsidRPr="006B2F06">
        <w:rPr>
          <w:rFonts w:ascii="Times New Roman" w:hAnsi="Times New Roman" w:cs="Times New Roman"/>
          <w:sz w:val="28"/>
          <w:szCs w:val="28"/>
        </w:rPr>
        <w:instrText>HYPERLINK \l "P42"</w:instrText>
      </w:r>
      <w:r w:rsidR="00DA4060" w:rsidRPr="006B2F06">
        <w:rPr>
          <w:rFonts w:ascii="Times New Roman" w:hAnsi="Times New Roman" w:cs="Times New Roman"/>
          <w:sz w:val="28"/>
          <w:szCs w:val="28"/>
        </w:rPr>
        <w:fldChar w:fldCharType="separate"/>
      </w:r>
      <w:r w:rsidRPr="006B2F06">
        <w:rPr>
          <w:rFonts w:ascii="Times New Roman" w:hAnsi="Times New Roman" w:cs="Times New Roman"/>
          <w:sz w:val="28"/>
          <w:szCs w:val="28"/>
        </w:rPr>
        <w:t xml:space="preserve"> план мероприятий  по росту доходного потенциала муниципального образования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6B2F06">
        <w:rPr>
          <w:rFonts w:ascii="Times New Roman" w:hAnsi="Times New Roman" w:cs="Times New Roman"/>
          <w:sz w:val="28"/>
          <w:szCs w:val="28"/>
        </w:rPr>
        <w:t xml:space="preserve"> Смоленской области и оптимизации расходов  бюджета муниципального образования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6B2F06">
        <w:rPr>
          <w:rFonts w:ascii="Times New Roman" w:hAnsi="Times New Roman" w:cs="Times New Roman"/>
          <w:sz w:val="28"/>
          <w:szCs w:val="28"/>
        </w:rPr>
        <w:t xml:space="preserve">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F06">
        <w:rPr>
          <w:rFonts w:ascii="Times New Roman" w:hAnsi="Times New Roman" w:cs="Times New Roman"/>
          <w:sz w:val="28"/>
          <w:szCs w:val="28"/>
        </w:rPr>
        <w:t>области на 2020-2022 годы</w:t>
      </w:r>
      <w:r w:rsidR="008C42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262AC" w:rsidRDefault="00DA4060" w:rsidP="009C43F2">
      <w:pPr>
        <w:pStyle w:val="ConsPlusNormal"/>
        <w:spacing w:before="220"/>
        <w:ind w:firstLine="540"/>
        <w:jc w:val="both"/>
      </w:pPr>
      <w:r w:rsidRPr="006B2F06">
        <w:rPr>
          <w:rFonts w:ascii="Times New Roman" w:hAnsi="Times New Roman" w:cs="Times New Roman"/>
          <w:sz w:val="28"/>
          <w:szCs w:val="28"/>
        </w:rPr>
        <w:fldChar w:fldCharType="end"/>
      </w:r>
    </w:p>
    <w:p w:rsidR="004106D6" w:rsidRDefault="00BB2778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64F99" w:rsidRDefault="00A12109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064F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778" w:rsidRDefault="00064F99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</w:t>
      </w:r>
      <w:r w:rsidR="00BB2778">
        <w:rPr>
          <w:rFonts w:ascii="Times New Roman" w:hAnsi="Times New Roman" w:cs="Times New Roman"/>
          <w:sz w:val="28"/>
          <w:szCs w:val="28"/>
        </w:rPr>
        <w:t xml:space="preserve"> Смоленской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3F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2109">
        <w:rPr>
          <w:rFonts w:ascii="Times New Roman" w:hAnsi="Times New Roman" w:cs="Times New Roman"/>
          <w:sz w:val="28"/>
          <w:szCs w:val="28"/>
        </w:rPr>
        <w:t>В.А. Жукова</w:t>
      </w:r>
      <w:r w:rsidR="00BB277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4F99" w:rsidRDefault="00064F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FD" w:rsidRDefault="00D741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FD" w:rsidRDefault="00D741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2AC" w:rsidRPr="004106D6" w:rsidRDefault="004106D6" w:rsidP="009C43F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>Утвержден</w:t>
      </w:r>
    </w:p>
    <w:p w:rsidR="00C262AC" w:rsidRPr="004106D6" w:rsidRDefault="004106D6" w:rsidP="009C43F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262AC" w:rsidRPr="004106D6">
        <w:rPr>
          <w:rFonts w:ascii="Times New Roman" w:hAnsi="Times New Roman" w:cs="Times New Roman"/>
          <w:sz w:val="28"/>
          <w:szCs w:val="28"/>
        </w:rPr>
        <w:t>Администрации</w:t>
      </w:r>
      <w:r w:rsidR="009C43F2">
        <w:rPr>
          <w:rFonts w:ascii="Times New Roman" w:hAnsi="Times New Roman" w:cs="Times New Roman"/>
          <w:sz w:val="28"/>
          <w:szCs w:val="28"/>
        </w:rPr>
        <w:t xml:space="preserve">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9C43F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41CD7">
        <w:rPr>
          <w:rFonts w:ascii="Times New Roman" w:hAnsi="Times New Roman" w:cs="Times New Roman"/>
          <w:sz w:val="28"/>
          <w:szCs w:val="28"/>
        </w:rPr>
        <w:t>поселения</w:t>
      </w:r>
      <w:r w:rsidR="009C43F2">
        <w:rPr>
          <w:rFonts w:ascii="Times New Roman" w:hAnsi="Times New Roman" w:cs="Times New Roman"/>
          <w:sz w:val="28"/>
          <w:szCs w:val="28"/>
        </w:rPr>
        <w:t xml:space="preserve"> </w:t>
      </w:r>
      <w:r w:rsidR="00741CD7">
        <w:rPr>
          <w:rFonts w:ascii="Times New Roman" w:hAnsi="Times New Roman" w:cs="Times New Roman"/>
          <w:sz w:val="28"/>
          <w:szCs w:val="28"/>
        </w:rPr>
        <w:t>Сычевского района</w:t>
      </w:r>
      <w:r w:rsidR="009C43F2">
        <w:rPr>
          <w:rFonts w:ascii="Times New Roman" w:hAnsi="Times New Roman" w:cs="Times New Roman"/>
          <w:sz w:val="28"/>
          <w:szCs w:val="28"/>
        </w:rPr>
        <w:t xml:space="preserve"> </w:t>
      </w:r>
      <w:r w:rsidR="00C262AC" w:rsidRPr="004106D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62AC" w:rsidRPr="004106D6" w:rsidRDefault="009C43F2" w:rsidP="009C43F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23.04.2020года   </w:t>
      </w:r>
      <w:r w:rsidR="004106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33-р</w:t>
      </w:r>
    </w:p>
    <w:p w:rsidR="00C262AC" w:rsidRPr="004106D6" w:rsidRDefault="00C26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2AC" w:rsidRDefault="00C262AC">
      <w:pPr>
        <w:spacing w:after="1"/>
      </w:pPr>
      <w:bookmarkStart w:id="1" w:name="P42"/>
      <w:bookmarkEnd w:id="1"/>
    </w:p>
    <w:p w:rsidR="009C43F2" w:rsidRDefault="009C43F2">
      <w:pPr>
        <w:spacing w:after="1"/>
      </w:pPr>
    </w:p>
    <w:p w:rsidR="009C43F2" w:rsidRDefault="009C43F2">
      <w:pPr>
        <w:spacing w:after="1"/>
      </w:pPr>
    </w:p>
    <w:p w:rsidR="009C43F2" w:rsidRDefault="009C43F2">
      <w:pPr>
        <w:spacing w:after="1"/>
      </w:pPr>
    </w:p>
    <w:p w:rsidR="004106D6" w:rsidRDefault="004106D6">
      <w:pPr>
        <w:spacing w:after="1"/>
      </w:pPr>
    </w:p>
    <w:p w:rsidR="004106D6" w:rsidRPr="004106D6" w:rsidRDefault="004106D6" w:rsidP="004106D6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>ПЛАН</w:t>
      </w:r>
    </w:p>
    <w:p w:rsidR="00C262AC" w:rsidRDefault="00C262AC">
      <w:pPr>
        <w:pStyle w:val="ConsPlusNormal"/>
        <w:jc w:val="both"/>
      </w:pPr>
    </w:p>
    <w:p w:rsidR="004106D6" w:rsidRPr="006B2F06" w:rsidRDefault="00DA4060" w:rsidP="00741C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060">
        <w:rPr>
          <w:rFonts w:ascii="Times New Roman" w:hAnsi="Times New Roman" w:cs="Times New Roman"/>
          <w:sz w:val="28"/>
          <w:szCs w:val="28"/>
        </w:rPr>
        <w:fldChar w:fldCharType="begin"/>
      </w:r>
      <w:r w:rsidR="004106D6" w:rsidRPr="006B2F06">
        <w:rPr>
          <w:rFonts w:ascii="Times New Roman" w:hAnsi="Times New Roman" w:cs="Times New Roman"/>
          <w:sz w:val="28"/>
          <w:szCs w:val="28"/>
        </w:rPr>
        <w:instrText>HYPERLINK \l "P42"</w:instrText>
      </w:r>
      <w:r w:rsidRPr="00DA4060">
        <w:rPr>
          <w:rFonts w:ascii="Times New Roman" w:hAnsi="Times New Roman" w:cs="Times New Roman"/>
          <w:sz w:val="28"/>
          <w:szCs w:val="28"/>
        </w:rPr>
        <w:fldChar w:fldCharType="separate"/>
      </w:r>
      <w:r w:rsidR="004106D6">
        <w:rPr>
          <w:rFonts w:ascii="Times New Roman" w:hAnsi="Times New Roman" w:cs="Times New Roman"/>
          <w:sz w:val="28"/>
          <w:szCs w:val="28"/>
        </w:rPr>
        <w:t xml:space="preserve"> </w:t>
      </w:r>
      <w:r w:rsidR="004106D6" w:rsidRPr="006B2F06">
        <w:rPr>
          <w:rFonts w:ascii="Times New Roman" w:hAnsi="Times New Roman" w:cs="Times New Roman"/>
          <w:sz w:val="28"/>
          <w:szCs w:val="28"/>
        </w:rPr>
        <w:t xml:space="preserve"> мероприятий  по росту доходного потенциала муниципального образования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741CD7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4106D6" w:rsidRPr="006B2F06">
        <w:rPr>
          <w:rFonts w:ascii="Times New Roman" w:hAnsi="Times New Roman" w:cs="Times New Roman"/>
          <w:sz w:val="28"/>
          <w:szCs w:val="28"/>
        </w:rPr>
        <w:t xml:space="preserve"> Смоленской области и оптимизации расходов  бюджета муниципального образования </w:t>
      </w:r>
      <w:r w:rsidR="00A12109">
        <w:rPr>
          <w:rFonts w:ascii="Times New Roman" w:hAnsi="Times New Roman" w:cs="Times New Roman"/>
          <w:sz w:val="28"/>
          <w:szCs w:val="28"/>
        </w:rPr>
        <w:t>Караваевского</w:t>
      </w:r>
      <w:r w:rsidR="00741CD7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4106D6" w:rsidRPr="006B2F06">
        <w:rPr>
          <w:rFonts w:ascii="Times New Roman" w:hAnsi="Times New Roman" w:cs="Times New Roman"/>
          <w:sz w:val="28"/>
          <w:szCs w:val="28"/>
        </w:rPr>
        <w:t xml:space="preserve"> район" Смоленской</w:t>
      </w:r>
      <w:r w:rsidR="004106D6">
        <w:rPr>
          <w:rFonts w:ascii="Times New Roman" w:hAnsi="Times New Roman" w:cs="Times New Roman"/>
          <w:sz w:val="28"/>
          <w:szCs w:val="28"/>
        </w:rPr>
        <w:t xml:space="preserve"> </w:t>
      </w:r>
      <w:r w:rsidR="004106D6" w:rsidRPr="006B2F06">
        <w:rPr>
          <w:rFonts w:ascii="Times New Roman" w:hAnsi="Times New Roman" w:cs="Times New Roman"/>
          <w:sz w:val="28"/>
          <w:szCs w:val="28"/>
        </w:rPr>
        <w:t>области на 2020-2022 годы</w:t>
      </w:r>
    </w:p>
    <w:p w:rsidR="00C262AC" w:rsidRDefault="00DA4060" w:rsidP="00741CD7">
      <w:pPr>
        <w:jc w:val="center"/>
        <w:sectPr w:rsidR="00C262AC" w:rsidSect="00287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2F06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"/>
        <w:gridCol w:w="3481"/>
        <w:gridCol w:w="3260"/>
        <w:gridCol w:w="1701"/>
        <w:gridCol w:w="1985"/>
        <w:gridCol w:w="1417"/>
        <w:gridCol w:w="1559"/>
        <w:gridCol w:w="1418"/>
      </w:tblGrid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CF9" w:rsidRPr="00B4229B" w:rsidTr="00CE403F">
        <w:trPr>
          <w:gridAfter w:val="1"/>
          <w:wAfter w:w="1418" w:type="dxa"/>
        </w:trPr>
        <w:tc>
          <w:tcPr>
            <w:tcW w:w="14237" w:type="dxa"/>
            <w:gridSpan w:val="7"/>
          </w:tcPr>
          <w:p w:rsidR="00A92CF9" w:rsidRPr="00B4229B" w:rsidRDefault="00A92C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1. Меры по росту доходного потенциала бюджета</w:t>
            </w:r>
          </w:p>
        </w:tc>
      </w:tr>
      <w:tr w:rsidR="00CE403F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A92CF9" w:rsidRPr="00B4229B" w:rsidRDefault="00A92CF9" w:rsidP="00B51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 поселений муниципального образования "Сычевский район"  Смоленской области</w:t>
            </w:r>
          </w:p>
        </w:tc>
        <w:tc>
          <w:tcPr>
            <w:tcW w:w="3260" w:type="dxa"/>
          </w:tcPr>
          <w:p w:rsidR="00A92CF9" w:rsidRPr="00B4229B" w:rsidRDefault="00741CD7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A92CF9" w:rsidRPr="00B4229B" w:rsidRDefault="00A92CF9" w:rsidP="00410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E403F" w:rsidRPr="00B4229B" w:rsidTr="00CE403F">
        <w:tc>
          <w:tcPr>
            <w:tcW w:w="834" w:type="dxa"/>
          </w:tcPr>
          <w:p w:rsidR="00A92CF9" w:rsidRPr="00B4229B" w:rsidRDefault="008F2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имущественных налогов с физических лиц</w:t>
            </w:r>
          </w:p>
        </w:tc>
        <w:tc>
          <w:tcPr>
            <w:tcW w:w="3260" w:type="dxa"/>
          </w:tcPr>
          <w:p w:rsidR="00A92CF9" w:rsidRPr="00B4229B" w:rsidRDefault="00741CD7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Смоленской области (по согласованию)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A92CF9" w:rsidRPr="00B4229B" w:rsidTr="002543D3">
        <w:tblPrEx>
          <w:tblBorders>
            <w:insideH w:val="nil"/>
          </w:tblBorders>
        </w:tblPrEx>
        <w:tc>
          <w:tcPr>
            <w:tcW w:w="15655" w:type="dxa"/>
            <w:gridSpan w:val="8"/>
            <w:tcBorders>
              <w:top w:val="nil"/>
            </w:tcBorders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710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 w:rsidP="006D1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поступления 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5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и 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неналоговых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6D1607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муниципального образования 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Караваевского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 района</w:t>
            </w:r>
            <w:r w:rsidR="006D1607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очередном финансовом году</w:t>
            </w:r>
          </w:p>
        </w:tc>
        <w:tc>
          <w:tcPr>
            <w:tcW w:w="3260" w:type="dxa"/>
          </w:tcPr>
          <w:p w:rsidR="00A92CF9" w:rsidRPr="00B4229B" w:rsidRDefault="002641B5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49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Караваевского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109"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A1210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A92CF9" w:rsidRPr="00B4229B" w:rsidRDefault="00A92CF9" w:rsidP="00F23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3455,5</w:t>
            </w:r>
          </w:p>
        </w:tc>
        <w:tc>
          <w:tcPr>
            <w:tcW w:w="1559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418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3587,0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137853" w:rsidP="00682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налога на имущество физических лиц в связи с установлением порядка определения налоговой базы от кадастровой стоимости объектов недвижимости</w:t>
            </w:r>
          </w:p>
        </w:tc>
        <w:tc>
          <w:tcPr>
            <w:tcW w:w="3260" w:type="dxa"/>
          </w:tcPr>
          <w:p w:rsidR="00A92CF9" w:rsidRPr="00B4229B" w:rsidRDefault="00B874FF" w:rsidP="00F55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5D33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CE403F">
        <w:tc>
          <w:tcPr>
            <w:tcW w:w="4315" w:type="dxa"/>
            <w:gridSpan w:val="2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3475,1</w:t>
            </w:r>
          </w:p>
        </w:tc>
        <w:tc>
          <w:tcPr>
            <w:tcW w:w="1559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3570,8</w:t>
            </w:r>
          </w:p>
        </w:tc>
        <w:tc>
          <w:tcPr>
            <w:tcW w:w="1418" w:type="dxa"/>
          </w:tcPr>
          <w:p w:rsidR="00A92CF9" w:rsidRPr="00B4229B" w:rsidRDefault="00D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3604,9</w:t>
            </w:r>
          </w:p>
        </w:tc>
      </w:tr>
      <w:tr w:rsidR="00A92CF9" w:rsidRPr="00B4229B" w:rsidTr="002543D3">
        <w:tc>
          <w:tcPr>
            <w:tcW w:w="15655" w:type="dxa"/>
            <w:gridSpan w:val="8"/>
          </w:tcPr>
          <w:p w:rsidR="00A92CF9" w:rsidRPr="00E565F1" w:rsidRDefault="00A92CF9" w:rsidP="00E565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65F1" w:rsidRPr="00E565F1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920546">
              <w:rPr>
                <w:rFonts w:ascii="Times New Roman" w:hAnsi="Times New Roman" w:cs="Times New Roman"/>
                <w:sz w:val="24"/>
                <w:szCs w:val="24"/>
              </w:rPr>
              <w:t>, направленные</w:t>
            </w:r>
            <w:r w:rsidR="00E565F1" w:rsidRPr="00E565F1"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бюджетную консолидацию 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моратория на увеличение </w:t>
            </w:r>
            <w:proofErr w:type="gramStart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численности работников органов местного самоуправления муниципального образования</w:t>
            </w:r>
            <w:proofErr w:type="gramEnd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C4F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 w:rsidR="00FF79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F7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2CF9" w:rsidRPr="00B4229B" w:rsidRDefault="00A06E20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34E37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A92CF9" w:rsidRPr="00B4229B" w:rsidRDefault="00523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92CF9" w:rsidRPr="00B4229B" w:rsidRDefault="00523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92CF9" w:rsidRPr="00B4229B" w:rsidRDefault="00523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65F1" w:rsidRPr="00B4229B" w:rsidTr="00CE403F">
        <w:tc>
          <w:tcPr>
            <w:tcW w:w="834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81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1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 w:rsidRPr="00B5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служащих, установленных </w:t>
            </w:r>
            <w:r w:rsidRPr="00B52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      </w:r>
            <w:proofErr w:type="gramEnd"/>
          </w:p>
        </w:tc>
        <w:tc>
          <w:tcPr>
            <w:tcW w:w="3260" w:type="dxa"/>
          </w:tcPr>
          <w:p w:rsidR="00E565F1" w:rsidRDefault="00E565F1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34E37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"Сычевского района Смоленской области</w:t>
            </w:r>
          </w:p>
        </w:tc>
        <w:tc>
          <w:tcPr>
            <w:tcW w:w="1701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261A" w:rsidRPr="00B4229B" w:rsidTr="00CE403F">
        <w:tc>
          <w:tcPr>
            <w:tcW w:w="834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81" w:type="dxa"/>
          </w:tcPr>
          <w:p w:rsidR="00B5261A" w:rsidRPr="00E565F1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1">
              <w:rPr>
                <w:rFonts w:ascii="Times New Roman" w:hAnsi="Times New Roman" w:cs="Times New Roman"/>
                <w:sz w:val="24"/>
                <w:szCs w:val="24"/>
              </w:rPr>
              <w:t>отсутствие по состоянию на 1 число каждого месяца просроченной кредиторской задолженности бюджета муниципального образования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3260" w:type="dxa"/>
          </w:tcPr>
          <w:p w:rsidR="00B5261A" w:rsidRDefault="00E565F1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34E37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"Сычевского района Смоленской области</w:t>
            </w:r>
          </w:p>
        </w:tc>
        <w:tc>
          <w:tcPr>
            <w:tcW w:w="1701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2CF9" w:rsidRPr="00B4229B" w:rsidTr="00920546">
        <w:tc>
          <w:tcPr>
            <w:tcW w:w="4315" w:type="dxa"/>
            <w:gridSpan w:val="2"/>
          </w:tcPr>
          <w:p w:rsidR="00A92CF9" w:rsidRPr="00B4229B" w:rsidRDefault="00A92CF9" w:rsidP="00E15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2 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8E4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2CF9" w:rsidRPr="00B4229B" w:rsidRDefault="008E4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92CF9" w:rsidRPr="00B4229B" w:rsidRDefault="008E4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2CF9" w:rsidRPr="00B4229B" w:rsidTr="00A92CF9">
        <w:tc>
          <w:tcPr>
            <w:tcW w:w="15655" w:type="dxa"/>
            <w:gridSpan w:val="8"/>
          </w:tcPr>
          <w:p w:rsidR="00A92CF9" w:rsidRPr="00B4229B" w:rsidRDefault="00A92C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3. Меры по сокращению  муниципального долга</w:t>
            </w:r>
          </w:p>
        </w:tc>
      </w:tr>
      <w:tr w:rsidR="00A92CF9" w:rsidRPr="00B4229B" w:rsidTr="00920546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81" w:type="dxa"/>
          </w:tcPr>
          <w:p w:rsidR="00A92CF9" w:rsidRPr="00B4229B" w:rsidRDefault="00A92CF9" w:rsidP="00F2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объема 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долга муниципального образования </w:t>
            </w:r>
            <w:r w:rsidR="005076F1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 w:rsidR="00BE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селения Сычевского района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процентном соотношении от налоговых и неналоговых доходов бюджета муниципального </w:t>
            </w:r>
            <w:r w:rsidR="00F261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</w:tcPr>
          <w:p w:rsidR="00A92CF9" w:rsidRPr="00B4229B" w:rsidRDefault="00CB0522" w:rsidP="000D1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D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2020 - 2022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920546">
        <w:tc>
          <w:tcPr>
            <w:tcW w:w="834" w:type="dxa"/>
          </w:tcPr>
          <w:p w:rsidR="00A92CF9" w:rsidRPr="00B4229B" w:rsidRDefault="00E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 w:rsidP="00CB05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объема расходов на обслуживание муниципального долга  муниципального 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к объему расходов бюджета  муниципального 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(за исключением расходов, которые осуществляются за счет субвенций, предоставляемых   из бюджетов   бюджетной системы   Российской Федерации</w:t>
            </w:r>
            <w:proofErr w:type="gramEnd"/>
          </w:p>
        </w:tc>
        <w:tc>
          <w:tcPr>
            <w:tcW w:w="3260" w:type="dxa"/>
          </w:tcPr>
          <w:p w:rsidR="00A92CF9" w:rsidRPr="00B4229B" w:rsidRDefault="00CB0522" w:rsidP="000D1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D1BD7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8A" w:rsidRPr="00B4229B" w:rsidTr="00920546">
        <w:tc>
          <w:tcPr>
            <w:tcW w:w="4315" w:type="dxa"/>
            <w:gridSpan w:val="2"/>
          </w:tcPr>
          <w:p w:rsidR="008E4A8A" w:rsidRPr="00B4229B" w:rsidRDefault="008E4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Итого по разделам</w:t>
            </w:r>
          </w:p>
        </w:tc>
        <w:tc>
          <w:tcPr>
            <w:tcW w:w="3260" w:type="dxa"/>
          </w:tcPr>
          <w:p w:rsidR="008E4A8A" w:rsidRPr="00B4229B" w:rsidRDefault="008E4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A8A" w:rsidRPr="00B4229B" w:rsidRDefault="008E4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A8A" w:rsidRPr="00B4229B" w:rsidRDefault="008E4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8E4A8A" w:rsidRPr="00B4229B" w:rsidRDefault="008E4A8A" w:rsidP="00D06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3475,1</w:t>
            </w:r>
          </w:p>
        </w:tc>
        <w:tc>
          <w:tcPr>
            <w:tcW w:w="1559" w:type="dxa"/>
          </w:tcPr>
          <w:p w:rsidR="008E4A8A" w:rsidRPr="00B4229B" w:rsidRDefault="008E4A8A" w:rsidP="00D06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3570,8</w:t>
            </w:r>
          </w:p>
        </w:tc>
        <w:tc>
          <w:tcPr>
            <w:tcW w:w="1418" w:type="dxa"/>
          </w:tcPr>
          <w:p w:rsidR="008E4A8A" w:rsidRPr="00B4229B" w:rsidRDefault="008E4A8A" w:rsidP="00D06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3604,9</w:t>
            </w:r>
          </w:p>
        </w:tc>
      </w:tr>
    </w:tbl>
    <w:p w:rsidR="00C262AC" w:rsidRDefault="00C262AC">
      <w:pPr>
        <w:sectPr w:rsidR="00C262A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62AC" w:rsidRDefault="00C262AC" w:rsidP="004B2A8D">
      <w:pPr>
        <w:pStyle w:val="ConsPlusNormal"/>
        <w:jc w:val="both"/>
      </w:pPr>
    </w:p>
    <w:sectPr w:rsidR="00C262AC" w:rsidSect="002870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AC"/>
    <w:rsid w:val="00006885"/>
    <w:rsid w:val="0001250D"/>
    <w:rsid w:val="00064F99"/>
    <w:rsid w:val="00092E63"/>
    <w:rsid w:val="000B5BC3"/>
    <w:rsid w:val="000C2E51"/>
    <w:rsid w:val="000D1BD7"/>
    <w:rsid w:val="000D30B3"/>
    <w:rsid w:val="00117879"/>
    <w:rsid w:val="0013502A"/>
    <w:rsid w:val="00137853"/>
    <w:rsid w:val="0014387B"/>
    <w:rsid w:val="00154AAF"/>
    <w:rsid w:val="00173063"/>
    <w:rsid w:val="00194979"/>
    <w:rsid w:val="001A6105"/>
    <w:rsid w:val="001F33E2"/>
    <w:rsid w:val="00202483"/>
    <w:rsid w:val="00207A4F"/>
    <w:rsid w:val="002543D3"/>
    <w:rsid w:val="002641B5"/>
    <w:rsid w:val="00287005"/>
    <w:rsid w:val="002B4DAD"/>
    <w:rsid w:val="002D0A04"/>
    <w:rsid w:val="002F7BF2"/>
    <w:rsid w:val="00311D8C"/>
    <w:rsid w:val="00321ACC"/>
    <w:rsid w:val="00332373"/>
    <w:rsid w:val="003570F0"/>
    <w:rsid w:val="0036098B"/>
    <w:rsid w:val="00375407"/>
    <w:rsid w:val="0038300A"/>
    <w:rsid w:val="00385630"/>
    <w:rsid w:val="003E57EA"/>
    <w:rsid w:val="004106D6"/>
    <w:rsid w:val="00446AE8"/>
    <w:rsid w:val="00460C43"/>
    <w:rsid w:val="00471BF0"/>
    <w:rsid w:val="00486FDE"/>
    <w:rsid w:val="004962E8"/>
    <w:rsid w:val="004B20FE"/>
    <w:rsid w:val="004B2A8D"/>
    <w:rsid w:val="005076F1"/>
    <w:rsid w:val="005237EB"/>
    <w:rsid w:val="00532108"/>
    <w:rsid w:val="00593C52"/>
    <w:rsid w:val="00595970"/>
    <w:rsid w:val="005B010A"/>
    <w:rsid w:val="00606250"/>
    <w:rsid w:val="00607A32"/>
    <w:rsid w:val="00625C14"/>
    <w:rsid w:val="0068289B"/>
    <w:rsid w:val="00682A94"/>
    <w:rsid w:val="00696DB7"/>
    <w:rsid w:val="006B2D72"/>
    <w:rsid w:val="006B2F06"/>
    <w:rsid w:val="006D1607"/>
    <w:rsid w:val="006E1729"/>
    <w:rsid w:val="007100A2"/>
    <w:rsid w:val="00733A18"/>
    <w:rsid w:val="00741CC7"/>
    <w:rsid w:val="00741CD7"/>
    <w:rsid w:val="00743457"/>
    <w:rsid w:val="007C432D"/>
    <w:rsid w:val="007F1B92"/>
    <w:rsid w:val="007F6A0C"/>
    <w:rsid w:val="00821667"/>
    <w:rsid w:val="00834E37"/>
    <w:rsid w:val="0083540D"/>
    <w:rsid w:val="00841524"/>
    <w:rsid w:val="00841D8B"/>
    <w:rsid w:val="00843CC0"/>
    <w:rsid w:val="00846763"/>
    <w:rsid w:val="00851069"/>
    <w:rsid w:val="0087746F"/>
    <w:rsid w:val="008960F9"/>
    <w:rsid w:val="008C4281"/>
    <w:rsid w:val="008D1E8B"/>
    <w:rsid w:val="008E4A8A"/>
    <w:rsid w:val="008F2ABD"/>
    <w:rsid w:val="00920546"/>
    <w:rsid w:val="00921C80"/>
    <w:rsid w:val="00964CDF"/>
    <w:rsid w:val="00973A7E"/>
    <w:rsid w:val="00985A2E"/>
    <w:rsid w:val="009C3D6B"/>
    <w:rsid w:val="009C43F2"/>
    <w:rsid w:val="009C4B1F"/>
    <w:rsid w:val="009C4E05"/>
    <w:rsid w:val="00A06E20"/>
    <w:rsid w:val="00A12109"/>
    <w:rsid w:val="00A25797"/>
    <w:rsid w:val="00A26FE9"/>
    <w:rsid w:val="00A40743"/>
    <w:rsid w:val="00A60F8F"/>
    <w:rsid w:val="00A65A9E"/>
    <w:rsid w:val="00A82C4F"/>
    <w:rsid w:val="00A92CF9"/>
    <w:rsid w:val="00A97979"/>
    <w:rsid w:val="00AE3984"/>
    <w:rsid w:val="00AE5758"/>
    <w:rsid w:val="00AF430C"/>
    <w:rsid w:val="00AF6BC4"/>
    <w:rsid w:val="00B00E22"/>
    <w:rsid w:val="00B14BD9"/>
    <w:rsid w:val="00B4229B"/>
    <w:rsid w:val="00B515E8"/>
    <w:rsid w:val="00B5261A"/>
    <w:rsid w:val="00B55ED6"/>
    <w:rsid w:val="00B8651A"/>
    <w:rsid w:val="00B874FF"/>
    <w:rsid w:val="00BB2778"/>
    <w:rsid w:val="00BB61F5"/>
    <w:rsid w:val="00BC55E7"/>
    <w:rsid w:val="00BE7DC3"/>
    <w:rsid w:val="00C262AC"/>
    <w:rsid w:val="00C83F5F"/>
    <w:rsid w:val="00CB0522"/>
    <w:rsid w:val="00CB78F6"/>
    <w:rsid w:val="00CC2453"/>
    <w:rsid w:val="00CD3779"/>
    <w:rsid w:val="00CE403F"/>
    <w:rsid w:val="00D52A49"/>
    <w:rsid w:val="00D741FD"/>
    <w:rsid w:val="00D9670E"/>
    <w:rsid w:val="00DA4060"/>
    <w:rsid w:val="00DB3B5E"/>
    <w:rsid w:val="00DE6693"/>
    <w:rsid w:val="00E07CED"/>
    <w:rsid w:val="00E1536C"/>
    <w:rsid w:val="00E565F1"/>
    <w:rsid w:val="00E81BC2"/>
    <w:rsid w:val="00E90AD0"/>
    <w:rsid w:val="00E925BB"/>
    <w:rsid w:val="00EA39F8"/>
    <w:rsid w:val="00ED2300"/>
    <w:rsid w:val="00EE309C"/>
    <w:rsid w:val="00F06518"/>
    <w:rsid w:val="00F23BA1"/>
    <w:rsid w:val="00F2614E"/>
    <w:rsid w:val="00F55D33"/>
    <w:rsid w:val="00F738F7"/>
    <w:rsid w:val="00F7468B"/>
    <w:rsid w:val="00FC6CBC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2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26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2020-04-23T05:26:00Z</cp:lastPrinted>
  <dcterms:created xsi:type="dcterms:W3CDTF">2020-04-23T05:33:00Z</dcterms:created>
  <dcterms:modified xsi:type="dcterms:W3CDTF">2020-04-23T05:33:00Z</dcterms:modified>
</cp:coreProperties>
</file>