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 xml:space="preserve"> 7</w:t>
      </w:r>
      <w:r w:rsidR="009D4AF6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>апреля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4D462F">
        <w:rPr>
          <w:sz w:val="28"/>
          <w:szCs w:val="28"/>
        </w:rPr>
        <w:t xml:space="preserve">20 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4D462F">
        <w:rPr>
          <w:sz w:val="28"/>
          <w:szCs w:val="28"/>
        </w:rPr>
        <w:t>29</w:t>
      </w:r>
      <w:r w:rsidR="007D151D">
        <w:rPr>
          <w:sz w:val="28"/>
          <w:szCs w:val="28"/>
        </w:rPr>
        <w:t>-р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4453AD" w:rsidP="004D462F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  отчёта             об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                        бюджета 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          образования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>Караваевского сельского  поселения</w:t>
      </w:r>
      <w:r w:rsidR="004D4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Сычёвского   района      Смоленской </w:t>
      </w:r>
      <w:r w:rsidR="00CF3FBB">
        <w:rPr>
          <w:sz w:val="28"/>
          <w:szCs w:val="28"/>
        </w:rPr>
        <w:t xml:space="preserve">области за 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99708D">
        <w:rPr>
          <w:sz w:val="28"/>
          <w:szCs w:val="28"/>
        </w:rPr>
        <w:t xml:space="preserve"> </w:t>
      </w:r>
      <w:r w:rsidR="001E7CCE">
        <w:rPr>
          <w:sz w:val="28"/>
          <w:szCs w:val="28"/>
        </w:rPr>
        <w:t>20</w:t>
      </w:r>
      <w:r w:rsidR="004D462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Бюджетным кодексом РФ, Положением о бюджетном процессе муниципального образования Караваевского сельского поселения Сычёвского района Смоленской области.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УТВЕРДИТЬ:</w:t>
      </w:r>
    </w:p>
    <w:p w:rsidR="00FC044E" w:rsidRDefault="00FC044E" w:rsidP="004453AD">
      <w:pPr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об исполнении бюджета муниципального образования  Караваевского </w:t>
      </w:r>
      <w:r w:rsidR="00B619CE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Сычёвского района Смол</w:t>
      </w:r>
      <w:r w:rsidR="00CF3FBB">
        <w:rPr>
          <w:sz w:val="28"/>
          <w:szCs w:val="28"/>
        </w:rPr>
        <w:t xml:space="preserve">енской области за </w:t>
      </w:r>
      <w:r w:rsidR="00B619CE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</w:t>
      </w:r>
      <w:r w:rsidR="001E7CCE">
        <w:rPr>
          <w:sz w:val="28"/>
          <w:szCs w:val="28"/>
        </w:rPr>
        <w:t xml:space="preserve"> 20</w:t>
      </w:r>
      <w:r w:rsidR="004D462F">
        <w:rPr>
          <w:sz w:val="28"/>
          <w:szCs w:val="28"/>
        </w:rPr>
        <w:t>20</w:t>
      </w:r>
      <w:r>
        <w:rPr>
          <w:sz w:val="28"/>
          <w:szCs w:val="28"/>
        </w:rPr>
        <w:t>го</w:t>
      </w:r>
      <w:r w:rsidR="00855845">
        <w:rPr>
          <w:sz w:val="28"/>
          <w:szCs w:val="28"/>
        </w:rPr>
        <w:t>д</w:t>
      </w:r>
      <w:r w:rsidR="0099708D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4453AD" w:rsidRPr="007D151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- по доходам в сумме -  </w:t>
      </w:r>
      <w:r w:rsidR="00FE4D5B">
        <w:rPr>
          <w:sz w:val="28"/>
          <w:szCs w:val="28"/>
        </w:rPr>
        <w:t xml:space="preserve"> </w:t>
      </w:r>
      <w:r w:rsidR="004D462F">
        <w:rPr>
          <w:sz w:val="28"/>
          <w:szCs w:val="28"/>
        </w:rPr>
        <w:t>2754,7</w:t>
      </w:r>
      <w:r w:rsidR="007D151D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Pr="007D151D" w:rsidRDefault="004453AD" w:rsidP="004453AD">
      <w:pPr>
        <w:rPr>
          <w:sz w:val="28"/>
          <w:szCs w:val="28"/>
        </w:rPr>
      </w:pPr>
      <w:r w:rsidRPr="007D151D">
        <w:rPr>
          <w:sz w:val="28"/>
          <w:szCs w:val="28"/>
        </w:rPr>
        <w:t xml:space="preserve"> </w:t>
      </w:r>
      <w:r w:rsidR="00F72F6B" w:rsidRPr="007D151D">
        <w:rPr>
          <w:sz w:val="28"/>
          <w:szCs w:val="28"/>
        </w:rPr>
        <w:t xml:space="preserve">  - по расходам в сумме – </w:t>
      </w:r>
      <w:r w:rsidR="004D462F">
        <w:rPr>
          <w:sz w:val="28"/>
          <w:szCs w:val="28"/>
        </w:rPr>
        <w:t>1983,7</w:t>
      </w:r>
      <w:r w:rsidR="00FC044E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тыс.</w:t>
      </w:r>
      <w:r w:rsidR="00774DB3" w:rsidRPr="007D151D">
        <w:rPr>
          <w:sz w:val="28"/>
          <w:szCs w:val="28"/>
        </w:rPr>
        <w:t xml:space="preserve"> </w:t>
      </w:r>
      <w:r w:rsidRPr="007D151D">
        <w:rPr>
          <w:sz w:val="28"/>
          <w:szCs w:val="28"/>
        </w:rPr>
        <w:t>руб.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462F">
        <w:rPr>
          <w:sz w:val="28"/>
          <w:szCs w:val="28"/>
        </w:rPr>
        <w:t>Профицит</w:t>
      </w:r>
      <w:r w:rsidR="00F72F6B">
        <w:rPr>
          <w:sz w:val="28"/>
          <w:szCs w:val="28"/>
        </w:rPr>
        <w:t xml:space="preserve"> </w:t>
      </w:r>
      <w:r w:rsidR="004453AD">
        <w:rPr>
          <w:sz w:val="28"/>
          <w:szCs w:val="28"/>
        </w:rPr>
        <w:t xml:space="preserve"> бюджета муниципал</w:t>
      </w:r>
      <w:r w:rsidR="001E7CCE">
        <w:rPr>
          <w:sz w:val="28"/>
          <w:szCs w:val="28"/>
        </w:rPr>
        <w:t>ь</w:t>
      </w:r>
      <w:r w:rsidR="00F72F6B">
        <w:rPr>
          <w:sz w:val="28"/>
          <w:szCs w:val="28"/>
        </w:rPr>
        <w:t xml:space="preserve">ного образования» в сумме  </w:t>
      </w:r>
      <w:r w:rsidR="004D462F">
        <w:rPr>
          <w:sz w:val="28"/>
          <w:szCs w:val="28"/>
        </w:rPr>
        <w:t>771</w:t>
      </w:r>
      <w:r w:rsidR="00FC044E">
        <w:rPr>
          <w:sz w:val="28"/>
          <w:szCs w:val="28"/>
        </w:rPr>
        <w:t xml:space="preserve">  </w:t>
      </w:r>
      <w:r w:rsidR="004453AD">
        <w:rPr>
          <w:sz w:val="28"/>
          <w:szCs w:val="28"/>
        </w:rPr>
        <w:t>тыс</w:t>
      </w:r>
      <w:proofErr w:type="gramStart"/>
      <w:r w:rsidR="004453AD">
        <w:rPr>
          <w:sz w:val="28"/>
          <w:szCs w:val="28"/>
        </w:rPr>
        <w:t>.р</w:t>
      </w:r>
      <w:proofErr w:type="gramEnd"/>
      <w:r w:rsidR="004453AD">
        <w:rPr>
          <w:sz w:val="28"/>
          <w:szCs w:val="28"/>
        </w:rPr>
        <w:t>уб.</w:t>
      </w:r>
    </w:p>
    <w:p w:rsidR="004453AD" w:rsidRDefault="004453AD" w:rsidP="007D1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774DB3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об испо</w:t>
      </w:r>
      <w:r w:rsidR="00CF3FBB">
        <w:rPr>
          <w:sz w:val="28"/>
          <w:szCs w:val="28"/>
        </w:rPr>
        <w:t xml:space="preserve">лнении бюджета за </w:t>
      </w:r>
      <w:r w:rsidR="004D462F">
        <w:rPr>
          <w:sz w:val="28"/>
          <w:szCs w:val="28"/>
        </w:rPr>
        <w:t>1</w:t>
      </w:r>
      <w:r w:rsidR="00B619CE">
        <w:rPr>
          <w:sz w:val="28"/>
          <w:szCs w:val="28"/>
        </w:rPr>
        <w:t xml:space="preserve"> квартал 20</w:t>
      </w:r>
      <w:r w:rsidR="004D462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99708D">
        <w:rPr>
          <w:sz w:val="28"/>
          <w:szCs w:val="28"/>
        </w:rPr>
        <w:t>а</w:t>
      </w:r>
      <w:r w:rsidR="007D151D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прилагается)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E4D5B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E39C5" w:rsidRDefault="004E39C5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2F385B" w:rsidRDefault="002F385B" w:rsidP="002F385B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4D462F" w:rsidP="004D462F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 Администрации </w:t>
      </w:r>
      <w:r w:rsidR="002F385B">
        <w:rPr>
          <w:sz w:val="24"/>
          <w:szCs w:val="24"/>
        </w:rPr>
        <w:t>Караваевского се</w:t>
      </w:r>
      <w:r>
        <w:rPr>
          <w:sz w:val="24"/>
          <w:szCs w:val="24"/>
        </w:rPr>
        <w:t xml:space="preserve">льского поселения </w:t>
      </w:r>
      <w:r w:rsidR="002F385B">
        <w:rPr>
          <w:sz w:val="24"/>
          <w:szCs w:val="24"/>
        </w:rPr>
        <w:t>Сычёвск</w:t>
      </w:r>
      <w:r>
        <w:rPr>
          <w:sz w:val="24"/>
          <w:szCs w:val="24"/>
        </w:rPr>
        <w:t xml:space="preserve">ого района Смоленской  области </w:t>
      </w:r>
      <w:r w:rsidR="007D151D">
        <w:rPr>
          <w:sz w:val="24"/>
          <w:szCs w:val="24"/>
        </w:rPr>
        <w:t xml:space="preserve">от </w:t>
      </w:r>
      <w:r>
        <w:rPr>
          <w:sz w:val="24"/>
          <w:szCs w:val="24"/>
        </w:rPr>
        <w:t>07.04.</w:t>
      </w:r>
      <w:r w:rsidR="00B619CE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20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>
        <w:rPr>
          <w:sz w:val="24"/>
          <w:szCs w:val="24"/>
        </w:rPr>
        <w:t>29</w:t>
      </w:r>
      <w:r w:rsidR="007D151D">
        <w:rPr>
          <w:sz w:val="24"/>
          <w:szCs w:val="24"/>
        </w:rPr>
        <w:t>-р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610D9D" w:rsidRPr="00610D9D" w:rsidRDefault="00610D9D" w:rsidP="00610D9D">
      <w:pPr>
        <w:pStyle w:val="a5"/>
      </w:pPr>
      <w:r w:rsidRPr="00610D9D">
        <w:t xml:space="preserve">Исполнение бюджета муниципального образования </w:t>
      </w:r>
      <w:r>
        <w:t xml:space="preserve">Караваевского </w:t>
      </w:r>
      <w:r w:rsidRPr="00610D9D">
        <w:t>сельского поселения  за три месяца 20</w:t>
      </w:r>
      <w:r>
        <w:t>20</w:t>
      </w:r>
      <w:r w:rsidRPr="00610D9D">
        <w:t xml:space="preserve"> год</w:t>
      </w:r>
    </w:p>
    <w:p w:rsidR="00610D9D" w:rsidRDefault="00610D9D" w:rsidP="00610D9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610D9D" w:rsidRPr="003F3A3A" w:rsidRDefault="00610D9D" w:rsidP="00610D9D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3F3A3A">
        <w:rPr>
          <w:sz w:val="28"/>
          <w:szCs w:val="28"/>
        </w:rPr>
        <w:t>За</w:t>
      </w:r>
      <w:r>
        <w:rPr>
          <w:sz w:val="28"/>
          <w:szCs w:val="28"/>
        </w:rPr>
        <w:t xml:space="preserve"> первые три месяца</w:t>
      </w:r>
      <w:r w:rsidRPr="003F3A3A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F3A3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F3A3A">
        <w:rPr>
          <w:sz w:val="28"/>
          <w:szCs w:val="28"/>
        </w:rPr>
        <w:t xml:space="preserve"> доходы </w:t>
      </w:r>
      <w:r>
        <w:rPr>
          <w:sz w:val="28"/>
          <w:szCs w:val="28"/>
        </w:rPr>
        <w:t>Караваевского</w:t>
      </w:r>
      <w:r w:rsidRPr="003F3A3A">
        <w:rPr>
          <w:sz w:val="28"/>
          <w:szCs w:val="28"/>
        </w:rPr>
        <w:t xml:space="preserve"> сельского поселения составили</w:t>
      </w:r>
      <w:r>
        <w:rPr>
          <w:sz w:val="28"/>
          <w:szCs w:val="28"/>
        </w:rPr>
        <w:t xml:space="preserve"> </w:t>
      </w:r>
      <w:r w:rsidRPr="003F3A3A">
        <w:rPr>
          <w:sz w:val="28"/>
          <w:szCs w:val="28"/>
        </w:rPr>
        <w:t xml:space="preserve"> </w:t>
      </w:r>
      <w:r>
        <w:rPr>
          <w:sz w:val="28"/>
          <w:szCs w:val="28"/>
        </w:rPr>
        <w:t>2 754,7</w:t>
      </w:r>
      <w:r w:rsidRPr="007D1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F3A3A">
        <w:rPr>
          <w:sz w:val="28"/>
          <w:szCs w:val="28"/>
        </w:rPr>
        <w:t xml:space="preserve">рублей, что при плане в </w:t>
      </w:r>
      <w:r>
        <w:rPr>
          <w:sz w:val="28"/>
          <w:szCs w:val="28"/>
        </w:rPr>
        <w:t>11 805,6</w:t>
      </w:r>
      <w:r w:rsidRPr="003F3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F3A3A">
        <w:rPr>
          <w:sz w:val="28"/>
          <w:szCs w:val="28"/>
        </w:rPr>
        <w:t xml:space="preserve">рублей составляет </w:t>
      </w:r>
      <w:r>
        <w:rPr>
          <w:sz w:val="28"/>
          <w:szCs w:val="28"/>
        </w:rPr>
        <w:t>27,81 %.</w:t>
      </w:r>
      <w:r w:rsidRPr="003F3A3A">
        <w:rPr>
          <w:sz w:val="28"/>
          <w:szCs w:val="28"/>
        </w:rPr>
        <w:t xml:space="preserve"> </w:t>
      </w:r>
    </w:p>
    <w:p w:rsidR="00610D9D" w:rsidRPr="00610D9D" w:rsidRDefault="00610D9D" w:rsidP="00610D9D">
      <w:pPr>
        <w:jc w:val="both"/>
        <w:rPr>
          <w:sz w:val="24"/>
          <w:szCs w:val="24"/>
        </w:rPr>
      </w:pPr>
      <w:r w:rsidRPr="003F3A3A">
        <w:rPr>
          <w:sz w:val="28"/>
          <w:szCs w:val="28"/>
        </w:rPr>
        <w:t xml:space="preserve">     </w:t>
      </w:r>
      <w:r w:rsidRPr="00EE670B">
        <w:rPr>
          <w:color w:val="000000"/>
          <w:sz w:val="28"/>
          <w:szCs w:val="28"/>
        </w:rPr>
        <w:t xml:space="preserve">Налога на доходы физических лиц поступило 168708,48 </w:t>
      </w:r>
      <w:r>
        <w:rPr>
          <w:color w:val="000000"/>
          <w:sz w:val="28"/>
          <w:szCs w:val="28"/>
        </w:rPr>
        <w:t>при плане 169000,00 или 99,83 %,</w:t>
      </w:r>
      <w:r w:rsidRPr="00EE670B">
        <w:rPr>
          <w:color w:val="000000"/>
          <w:sz w:val="28"/>
          <w:szCs w:val="28"/>
        </w:rPr>
        <w:t xml:space="preserve"> Налог на доходы физических лиц поступил пределах прогнозируемых доходов</w:t>
      </w:r>
      <w:r>
        <w:rPr>
          <w:color w:val="000000"/>
          <w:sz w:val="28"/>
          <w:szCs w:val="28"/>
        </w:rPr>
        <w:t>.</w:t>
      </w:r>
      <w:r w:rsidRPr="003F3A3A">
        <w:rPr>
          <w:color w:val="000000"/>
          <w:sz w:val="28"/>
          <w:szCs w:val="28"/>
        </w:rPr>
        <w:t xml:space="preserve"> </w:t>
      </w:r>
      <w:r w:rsidRPr="00EE670B">
        <w:rPr>
          <w:color w:val="000000"/>
          <w:sz w:val="28"/>
          <w:szCs w:val="28"/>
        </w:rPr>
        <w:t>Доходы от уплаты акцизов на дизельное топливо составили 123776,57 руб. при плане 124000,00 руб. или 99,82 %., в пределах установленного плана.</w:t>
      </w:r>
      <w:r>
        <w:rPr>
          <w:sz w:val="24"/>
          <w:szCs w:val="24"/>
        </w:rPr>
        <w:t xml:space="preserve"> </w:t>
      </w:r>
      <w:r w:rsidRPr="00EE670B">
        <w:rPr>
          <w:color w:val="000000"/>
          <w:sz w:val="28"/>
          <w:szCs w:val="28"/>
        </w:rPr>
        <w:t>Доходы от уплаты акцизов на моторные масла составили 806,89 руб. при плане 850,00 руб. или 94,93%, доходы поступили в пределах прогнозируемых квартальных доходов.</w:t>
      </w:r>
      <w:r>
        <w:rPr>
          <w:sz w:val="24"/>
          <w:szCs w:val="24"/>
        </w:rPr>
        <w:t xml:space="preserve"> </w:t>
      </w:r>
      <w:r w:rsidRPr="00EE670B">
        <w:rPr>
          <w:color w:val="000000"/>
          <w:sz w:val="28"/>
          <w:szCs w:val="28"/>
        </w:rPr>
        <w:t>Доходы от уплаты акцизов на автомобильный бензин составили 173727,0руб. при плане 174000,0 руб. или 99,84%, доходы поступили в пределах   прогнозируемых доходов</w:t>
      </w:r>
      <w:r w:rsidRPr="003F3A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F3A3A">
        <w:rPr>
          <w:color w:val="000000"/>
          <w:sz w:val="28"/>
          <w:szCs w:val="28"/>
        </w:rPr>
        <w:t xml:space="preserve"> </w:t>
      </w:r>
      <w:r w:rsidRPr="00870598">
        <w:rPr>
          <w:sz w:val="28"/>
          <w:szCs w:val="28"/>
        </w:rPr>
        <w:t>Ежеме</w:t>
      </w:r>
      <w:r w:rsidRPr="003F3A3A">
        <w:rPr>
          <w:color w:val="000000"/>
          <w:sz w:val="28"/>
          <w:szCs w:val="28"/>
        </w:rPr>
        <w:t xml:space="preserve">сячное поступление данных видов доходов производится </w:t>
      </w:r>
      <w:proofErr w:type="gramStart"/>
      <w:r w:rsidRPr="003F3A3A">
        <w:rPr>
          <w:color w:val="000000"/>
          <w:sz w:val="28"/>
          <w:szCs w:val="28"/>
        </w:rPr>
        <w:t>согласно</w:t>
      </w:r>
      <w:proofErr w:type="gramEnd"/>
      <w:r w:rsidRPr="003F3A3A">
        <w:rPr>
          <w:color w:val="000000"/>
          <w:sz w:val="28"/>
          <w:szCs w:val="28"/>
        </w:rPr>
        <w:t xml:space="preserve"> установленных дифференцированных нормативов. На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 w:rsidR="00103C07">
        <w:rPr>
          <w:color w:val="000000"/>
          <w:sz w:val="28"/>
          <w:szCs w:val="28"/>
        </w:rPr>
        <w:t>ов отчислений в местные бюджеты.</w:t>
      </w:r>
      <w:r w:rsidRPr="003F3A3A">
        <w:rPr>
          <w:color w:val="000000"/>
          <w:sz w:val="28"/>
          <w:szCs w:val="28"/>
        </w:rPr>
        <w:t xml:space="preserve"> </w:t>
      </w:r>
    </w:p>
    <w:p w:rsidR="00610D9D" w:rsidRPr="00103C07" w:rsidRDefault="00610D9D" w:rsidP="00610D9D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Pr="003F3A3A">
        <w:rPr>
          <w:color w:val="000000"/>
          <w:sz w:val="28"/>
          <w:szCs w:val="28"/>
        </w:rPr>
        <w:t xml:space="preserve">     </w:t>
      </w:r>
      <w:r w:rsidR="00103C07" w:rsidRPr="00EE670B">
        <w:rPr>
          <w:color w:val="000000"/>
          <w:sz w:val="28"/>
          <w:szCs w:val="28"/>
        </w:rPr>
        <w:t>По налогу на имущество физических лиц, взимаемый по ставкам, применяемым к объектам налогообложения, расположенным в границах поселений</w:t>
      </w:r>
      <w:proofErr w:type="gramStart"/>
      <w:r w:rsidR="00103C07" w:rsidRPr="00EE670B">
        <w:rPr>
          <w:color w:val="000000"/>
          <w:sz w:val="28"/>
          <w:szCs w:val="28"/>
        </w:rPr>
        <w:t xml:space="preserve"> ,</w:t>
      </w:r>
      <w:proofErr w:type="gramEnd"/>
      <w:r w:rsidR="00103C07" w:rsidRPr="00EE670B">
        <w:rPr>
          <w:color w:val="000000"/>
          <w:sz w:val="28"/>
          <w:szCs w:val="28"/>
        </w:rPr>
        <w:t xml:space="preserve">план выполнен на 97,65 %, поступления составили 15624,79  при плане 16000,0 .Поступления в пределах квартальной суммы. </w:t>
      </w:r>
    </w:p>
    <w:p w:rsidR="00103C07" w:rsidRPr="00EE670B" w:rsidRDefault="00610D9D" w:rsidP="00103C07">
      <w:pPr>
        <w:jc w:val="both"/>
        <w:rPr>
          <w:sz w:val="24"/>
          <w:szCs w:val="24"/>
        </w:rPr>
      </w:pPr>
      <w:r w:rsidRPr="003F3A3A">
        <w:rPr>
          <w:color w:val="000000"/>
          <w:sz w:val="28"/>
          <w:szCs w:val="28"/>
        </w:rPr>
        <w:t xml:space="preserve">     </w:t>
      </w:r>
      <w:r w:rsidR="00103C07" w:rsidRPr="00EE670B">
        <w:rPr>
          <w:color w:val="000000"/>
          <w:sz w:val="28"/>
          <w:szCs w:val="28"/>
        </w:rPr>
        <w:t>Уплата земельного налога с организаций составила 405647,54 при плане 406000,00 или 99,91%, Доходы поступили в пределах планируемых доходов.</w:t>
      </w:r>
    </w:p>
    <w:p w:rsidR="00103C07" w:rsidRPr="00EE670B" w:rsidRDefault="00610D9D" w:rsidP="00103C07">
      <w:pPr>
        <w:jc w:val="both"/>
        <w:rPr>
          <w:sz w:val="24"/>
          <w:szCs w:val="24"/>
        </w:rPr>
      </w:pPr>
      <w:r w:rsidRPr="003F3A3A">
        <w:rPr>
          <w:color w:val="000000"/>
          <w:sz w:val="28"/>
          <w:szCs w:val="28"/>
        </w:rPr>
        <w:t xml:space="preserve">     </w:t>
      </w:r>
      <w:r w:rsidR="00103C07" w:rsidRPr="00EE670B">
        <w:rPr>
          <w:color w:val="000000"/>
          <w:sz w:val="28"/>
          <w:szCs w:val="28"/>
        </w:rPr>
        <w:t xml:space="preserve">Уплата земельного налога с физических лиц </w:t>
      </w:r>
      <w:proofErr w:type="gramStart"/>
      <w:r w:rsidR="00103C07" w:rsidRPr="00EE670B">
        <w:rPr>
          <w:color w:val="000000"/>
          <w:sz w:val="28"/>
          <w:szCs w:val="28"/>
        </w:rPr>
        <w:t>составила 30474,33рублей при плане 30500,00 рублей выполнение составило</w:t>
      </w:r>
      <w:proofErr w:type="gramEnd"/>
      <w:r w:rsidR="00103C07" w:rsidRPr="00EE670B">
        <w:rPr>
          <w:color w:val="000000"/>
          <w:sz w:val="28"/>
          <w:szCs w:val="28"/>
        </w:rPr>
        <w:t xml:space="preserve"> 99,92% квартальных назначений. Доходы поступили в пределах прогнозируемых доходов.</w:t>
      </w:r>
    </w:p>
    <w:p w:rsidR="00610D9D" w:rsidRPr="00CE6770" w:rsidRDefault="00610D9D" w:rsidP="00CE6770">
      <w:pPr>
        <w:rPr>
          <w:sz w:val="24"/>
          <w:szCs w:val="24"/>
        </w:rPr>
      </w:pPr>
      <w:r w:rsidRPr="003F3A3A">
        <w:rPr>
          <w:color w:val="000000"/>
          <w:sz w:val="28"/>
          <w:szCs w:val="28"/>
        </w:rPr>
        <w:t xml:space="preserve">     </w:t>
      </w:r>
      <w:r w:rsidR="00CE6770" w:rsidRPr="00EE670B">
        <w:rPr>
          <w:color w:val="000000"/>
          <w:sz w:val="28"/>
          <w:szCs w:val="28"/>
        </w:rPr>
        <w:t>Дотации бюджетам поселений на выравнивание бюджетной обеспеченности составили 1851619,0 руб. при плане 1851619,0 руб. или 100%,поступления составили</w:t>
      </w:r>
      <w:r w:rsidR="00CE6770" w:rsidRPr="00EE670B">
        <w:rPr>
          <w:rFonts w:ascii="Calibri" w:hAnsi="Calibri" w:cs="Calibri"/>
          <w:color w:val="000000"/>
        </w:rPr>
        <w:t xml:space="preserve"> </w:t>
      </w:r>
      <w:r w:rsidR="00CE6770" w:rsidRPr="00EE670B">
        <w:rPr>
          <w:color w:val="000000"/>
          <w:sz w:val="28"/>
          <w:szCs w:val="28"/>
        </w:rPr>
        <w:t>в пределах прогнозируемых доходов.</w:t>
      </w:r>
    </w:p>
    <w:p w:rsidR="00610D9D" w:rsidRPr="003F3A3A" w:rsidRDefault="00610D9D" w:rsidP="00610D9D">
      <w:pPr>
        <w:jc w:val="both"/>
        <w:rPr>
          <w:color w:val="000000"/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  Расходы бюджета </w:t>
      </w:r>
      <w:r w:rsidR="00103C07">
        <w:rPr>
          <w:color w:val="000000"/>
          <w:sz w:val="28"/>
          <w:szCs w:val="28"/>
        </w:rPr>
        <w:t>Караваевского</w:t>
      </w:r>
      <w:r w:rsidRPr="003F3A3A">
        <w:rPr>
          <w:color w:val="000000"/>
          <w:sz w:val="28"/>
          <w:szCs w:val="28"/>
        </w:rPr>
        <w:t xml:space="preserve"> сельского поселения составили  </w:t>
      </w:r>
      <w:r w:rsidR="00103C07">
        <w:rPr>
          <w:sz w:val="28"/>
          <w:szCs w:val="28"/>
        </w:rPr>
        <w:t>1983,7</w:t>
      </w:r>
      <w:r w:rsidR="00103C07" w:rsidRPr="007D151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3F3A3A">
        <w:rPr>
          <w:color w:val="000000"/>
          <w:sz w:val="28"/>
          <w:szCs w:val="28"/>
        </w:rPr>
        <w:t>р</w:t>
      </w:r>
      <w:proofErr w:type="gramEnd"/>
      <w:r w:rsidRPr="003F3A3A">
        <w:rPr>
          <w:color w:val="000000"/>
          <w:sz w:val="28"/>
          <w:szCs w:val="28"/>
        </w:rPr>
        <w:t>ублей при плане</w:t>
      </w:r>
      <w:r>
        <w:rPr>
          <w:color w:val="000000"/>
          <w:sz w:val="28"/>
          <w:szCs w:val="28"/>
        </w:rPr>
        <w:t xml:space="preserve"> в</w:t>
      </w:r>
      <w:r w:rsidRPr="003F3A3A">
        <w:rPr>
          <w:color w:val="000000"/>
          <w:sz w:val="28"/>
          <w:szCs w:val="28"/>
        </w:rPr>
        <w:t xml:space="preserve"> </w:t>
      </w:r>
      <w:r w:rsidR="00103C07">
        <w:rPr>
          <w:color w:val="000000"/>
          <w:sz w:val="28"/>
          <w:szCs w:val="28"/>
        </w:rPr>
        <w:t>118 056,0</w:t>
      </w:r>
      <w:r w:rsidRPr="003F3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3F3A3A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ей</w:t>
      </w:r>
      <w:r w:rsidRPr="003F3A3A">
        <w:rPr>
          <w:color w:val="000000"/>
          <w:sz w:val="28"/>
          <w:szCs w:val="28"/>
        </w:rPr>
        <w:t xml:space="preserve">, или </w:t>
      </w:r>
      <w:r w:rsidR="00103C07">
        <w:rPr>
          <w:color w:val="000000"/>
          <w:sz w:val="28"/>
          <w:szCs w:val="28"/>
        </w:rPr>
        <w:t>16,8</w:t>
      </w:r>
      <w:r w:rsidRPr="003F3A3A">
        <w:rPr>
          <w:color w:val="000000"/>
          <w:sz w:val="28"/>
          <w:szCs w:val="28"/>
        </w:rPr>
        <w:t xml:space="preserve">%. </w:t>
      </w:r>
    </w:p>
    <w:p w:rsidR="00610D9D" w:rsidRPr="00CE6770" w:rsidRDefault="00610D9D" w:rsidP="00610D9D">
      <w:pPr>
        <w:jc w:val="both"/>
        <w:rPr>
          <w:sz w:val="28"/>
          <w:szCs w:val="28"/>
        </w:rPr>
      </w:pPr>
      <w:r w:rsidRPr="003F3A3A">
        <w:rPr>
          <w:color w:val="000000"/>
          <w:sz w:val="28"/>
          <w:szCs w:val="28"/>
        </w:rPr>
        <w:t xml:space="preserve">     </w:t>
      </w:r>
      <w:r w:rsidRPr="00CE6770">
        <w:rPr>
          <w:sz w:val="28"/>
          <w:szCs w:val="28"/>
        </w:rPr>
        <w:t xml:space="preserve">На общегосударственные вопросы было израсходовано </w:t>
      </w:r>
      <w:r w:rsidR="00CE6770" w:rsidRPr="00CE6770">
        <w:rPr>
          <w:sz w:val="28"/>
          <w:szCs w:val="28"/>
        </w:rPr>
        <w:t>1492,9</w:t>
      </w:r>
      <w:r w:rsidRPr="00CE6770">
        <w:rPr>
          <w:sz w:val="28"/>
          <w:szCs w:val="28"/>
        </w:rPr>
        <w:t xml:space="preserve"> тыс</w:t>
      </w:r>
      <w:proofErr w:type="gramStart"/>
      <w:r w:rsidRPr="00CE6770">
        <w:rPr>
          <w:sz w:val="28"/>
          <w:szCs w:val="28"/>
        </w:rPr>
        <w:t>.р</w:t>
      </w:r>
      <w:proofErr w:type="gramEnd"/>
      <w:r w:rsidRPr="00CE6770">
        <w:rPr>
          <w:sz w:val="28"/>
          <w:szCs w:val="28"/>
        </w:rPr>
        <w:t xml:space="preserve">ублей, что при плане в </w:t>
      </w:r>
      <w:r w:rsidR="00CE6770" w:rsidRPr="00CE6770">
        <w:rPr>
          <w:sz w:val="28"/>
          <w:szCs w:val="28"/>
        </w:rPr>
        <w:t>6931,6</w:t>
      </w:r>
      <w:r w:rsidRPr="00CE6770">
        <w:rPr>
          <w:sz w:val="28"/>
          <w:szCs w:val="28"/>
        </w:rPr>
        <w:t xml:space="preserve"> тыс.рублей,</w:t>
      </w:r>
      <w:r w:rsidRPr="00103C07">
        <w:rPr>
          <w:color w:val="FF0000"/>
          <w:sz w:val="28"/>
          <w:szCs w:val="28"/>
        </w:rPr>
        <w:t xml:space="preserve"> </w:t>
      </w:r>
      <w:r w:rsidRPr="00CE6770">
        <w:rPr>
          <w:sz w:val="28"/>
          <w:szCs w:val="28"/>
        </w:rPr>
        <w:t xml:space="preserve">составляет </w:t>
      </w:r>
      <w:r w:rsidR="00CE6770" w:rsidRPr="00CE6770">
        <w:rPr>
          <w:sz w:val="28"/>
          <w:szCs w:val="28"/>
        </w:rPr>
        <w:t xml:space="preserve">21,5 </w:t>
      </w:r>
      <w:r w:rsidRPr="00CE6770">
        <w:rPr>
          <w:sz w:val="28"/>
          <w:szCs w:val="28"/>
        </w:rPr>
        <w:t xml:space="preserve">%. </w:t>
      </w:r>
    </w:p>
    <w:p w:rsidR="00610D9D" w:rsidRPr="00CE6770" w:rsidRDefault="00610D9D" w:rsidP="00610D9D">
      <w:pPr>
        <w:jc w:val="both"/>
        <w:rPr>
          <w:sz w:val="28"/>
          <w:szCs w:val="28"/>
        </w:rPr>
      </w:pPr>
      <w:r w:rsidRPr="00E04D6B">
        <w:rPr>
          <w:sz w:val="28"/>
          <w:szCs w:val="28"/>
        </w:rPr>
        <w:t xml:space="preserve">     </w:t>
      </w:r>
      <w:r w:rsidRPr="00CE6770">
        <w:rPr>
          <w:sz w:val="28"/>
          <w:szCs w:val="28"/>
        </w:rPr>
        <w:t>Расходы на функционирование представительного органа муниципального образования (Совета депутатов) составили 0 %, так как при плане в 85,</w:t>
      </w:r>
      <w:r w:rsidR="00CE6770" w:rsidRPr="00CE6770">
        <w:rPr>
          <w:sz w:val="28"/>
          <w:szCs w:val="28"/>
        </w:rPr>
        <w:t>4</w:t>
      </w:r>
      <w:r w:rsidRPr="00CE6770">
        <w:rPr>
          <w:sz w:val="28"/>
          <w:szCs w:val="28"/>
        </w:rPr>
        <w:t xml:space="preserve"> тыс</w:t>
      </w:r>
      <w:proofErr w:type="gramStart"/>
      <w:r w:rsidRPr="00CE6770">
        <w:rPr>
          <w:sz w:val="28"/>
          <w:szCs w:val="28"/>
        </w:rPr>
        <w:t>.р</w:t>
      </w:r>
      <w:proofErr w:type="gramEnd"/>
      <w:r w:rsidRPr="00CE6770">
        <w:rPr>
          <w:sz w:val="28"/>
          <w:szCs w:val="28"/>
        </w:rPr>
        <w:t>ублей было израсходовано 0 тыс.рублей.</w:t>
      </w:r>
    </w:p>
    <w:p w:rsidR="00610D9D" w:rsidRPr="00E04D6B" w:rsidRDefault="00610D9D" w:rsidP="00610D9D">
      <w:pPr>
        <w:jc w:val="both"/>
        <w:rPr>
          <w:sz w:val="28"/>
          <w:szCs w:val="28"/>
        </w:rPr>
      </w:pPr>
      <w:r w:rsidRPr="00DB2839">
        <w:rPr>
          <w:color w:val="0000FF"/>
          <w:sz w:val="28"/>
          <w:szCs w:val="28"/>
        </w:rPr>
        <w:lastRenderedPageBreak/>
        <w:t xml:space="preserve">     </w:t>
      </w:r>
      <w:r w:rsidRPr="00E04D6B">
        <w:rPr>
          <w:sz w:val="28"/>
          <w:szCs w:val="28"/>
        </w:rPr>
        <w:t>Расходы на обеспечение функций органов местного самоуправления были освоены на 20,48%, что при плане в 3 957,7 тыс</w:t>
      </w:r>
      <w:proofErr w:type="gramStart"/>
      <w:r w:rsidRPr="00E04D6B">
        <w:rPr>
          <w:sz w:val="28"/>
          <w:szCs w:val="28"/>
        </w:rPr>
        <w:t>.р</w:t>
      </w:r>
      <w:proofErr w:type="gramEnd"/>
      <w:r w:rsidRPr="00E04D6B">
        <w:rPr>
          <w:sz w:val="28"/>
          <w:szCs w:val="28"/>
        </w:rPr>
        <w:t xml:space="preserve">ублей составило 810,7 тыс.рублей. При этом экономия образовалась за счет выплаты заработной платы, оплаты коммунальных услуг, услуг связи, расходов на ГСМ за 2 месяца 2019 года, так как за март 2019 года вышеперечисленные услуги будут оплачены в апреле 2019 года. </w:t>
      </w:r>
    </w:p>
    <w:p w:rsidR="00610D9D" w:rsidRPr="00357542" w:rsidRDefault="00610D9D" w:rsidP="00610D9D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Межбюджетные трансферты </w:t>
      </w:r>
      <w:proofErr w:type="gramStart"/>
      <w:r w:rsidRPr="00357542">
        <w:rPr>
          <w:color w:val="000000"/>
          <w:sz w:val="28"/>
          <w:szCs w:val="28"/>
        </w:rPr>
        <w:t>из бюджета Никольского сельского поселения по передаче полномочий в муниципальный район в соответствии с заключенными соглашениями</w:t>
      </w:r>
      <w:proofErr w:type="gramEnd"/>
      <w:r w:rsidRPr="00357542">
        <w:rPr>
          <w:color w:val="000000"/>
          <w:sz w:val="28"/>
          <w:szCs w:val="28"/>
        </w:rPr>
        <w:t>:</w:t>
      </w:r>
    </w:p>
    <w:p w:rsidR="00610D9D" w:rsidRPr="00357542" w:rsidRDefault="00610D9D" w:rsidP="00610D9D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- по контрольно-счетному органу в сумме 1</w:t>
      </w:r>
      <w:r>
        <w:rPr>
          <w:color w:val="000000"/>
          <w:sz w:val="28"/>
          <w:szCs w:val="28"/>
        </w:rPr>
        <w:t>9,4 тыс</w:t>
      </w:r>
      <w:proofErr w:type="gramStart"/>
      <w:r>
        <w:rPr>
          <w:color w:val="000000"/>
          <w:sz w:val="28"/>
          <w:szCs w:val="28"/>
        </w:rPr>
        <w:t>.</w:t>
      </w:r>
      <w:r w:rsidRPr="00357542">
        <w:rPr>
          <w:color w:val="000000"/>
          <w:sz w:val="28"/>
          <w:szCs w:val="28"/>
        </w:rPr>
        <w:t>р</w:t>
      </w:r>
      <w:proofErr w:type="gramEnd"/>
      <w:r w:rsidRPr="00357542">
        <w:rPr>
          <w:color w:val="000000"/>
          <w:sz w:val="28"/>
          <w:szCs w:val="28"/>
        </w:rPr>
        <w:t>ублей,</w:t>
      </w:r>
    </w:p>
    <w:p w:rsidR="00610D9D" w:rsidRPr="00357542" w:rsidRDefault="00610D9D" w:rsidP="00610D9D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- по казначейскому исполнению в сумме 1</w:t>
      </w:r>
      <w:r>
        <w:rPr>
          <w:color w:val="000000"/>
          <w:sz w:val="28"/>
          <w:szCs w:val="28"/>
        </w:rPr>
        <w:t>,</w:t>
      </w:r>
      <w:r w:rsidRPr="0035754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</w:t>
      </w:r>
      <w:r w:rsidRPr="00357542">
        <w:rPr>
          <w:color w:val="000000"/>
          <w:sz w:val="28"/>
          <w:szCs w:val="28"/>
        </w:rPr>
        <w:t>р</w:t>
      </w:r>
      <w:proofErr w:type="gramEnd"/>
      <w:r w:rsidRPr="00357542">
        <w:rPr>
          <w:color w:val="000000"/>
          <w:sz w:val="28"/>
          <w:szCs w:val="28"/>
        </w:rPr>
        <w:t>ублей, в 1 квартале 201</w:t>
      </w:r>
      <w:r>
        <w:rPr>
          <w:color w:val="000000"/>
          <w:sz w:val="28"/>
          <w:szCs w:val="28"/>
        </w:rPr>
        <w:t>9</w:t>
      </w:r>
      <w:r w:rsidRPr="00357542">
        <w:rPr>
          <w:color w:val="000000"/>
          <w:sz w:val="28"/>
          <w:szCs w:val="28"/>
        </w:rPr>
        <w:t xml:space="preserve"> года не перечислялись. </w:t>
      </w:r>
    </w:p>
    <w:p w:rsidR="00610D9D" w:rsidRDefault="00610D9D" w:rsidP="00610D9D">
      <w:pPr>
        <w:jc w:val="both"/>
        <w:rPr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</w:t>
      </w:r>
      <w:r w:rsidRPr="00DB2839">
        <w:rPr>
          <w:sz w:val="28"/>
          <w:szCs w:val="28"/>
        </w:rPr>
        <w:t xml:space="preserve">Резервный фонд при изменении раздела и подраздела расходной классификации не был освоен из запланированных </w:t>
      </w:r>
      <w:r w:rsidR="00376652">
        <w:rPr>
          <w:sz w:val="28"/>
          <w:szCs w:val="28"/>
        </w:rPr>
        <w:t>2</w:t>
      </w:r>
      <w:r w:rsidRPr="00DB2839">
        <w:rPr>
          <w:sz w:val="28"/>
          <w:szCs w:val="28"/>
        </w:rPr>
        <w:t>0,0 тыс</w:t>
      </w:r>
      <w:proofErr w:type="gramStart"/>
      <w:r w:rsidRPr="00DB2839">
        <w:rPr>
          <w:sz w:val="28"/>
          <w:szCs w:val="28"/>
        </w:rPr>
        <w:t>.р</w:t>
      </w:r>
      <w:proofErr w:type="gramEnd"/>
      <w:r w:rsidRPr="00DB2839">
        <w:rPr>
          <w:sz w:val="28"/>
          <w:szCs w:val="28"/>
        </w:rPr>
        <w:t>ублей.</w:t>
      </w:r>
    </w:p>
    <w:p w:rsidR="00610D9D" w:rsidRPr="00E04D6B" w:rsidRDefault="00610D9D" w:rsidP="0061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57542">
        <w:rPr>
          <w:color w:val="000000"/>
          <w:sz w:val="28"/>
          <w:szCs w:val="28"/>
        </w:rPr>
        <w:t xml:space="preserve">     </w:t>
      </w:r>
      <w:r w:rsidRPr="00E04D6B">
        <w:rPr>
          <w:sz w:val="28"/>
          <w:szCs w:val="28"/>
        </w:rPr>
        <w:t>За первые 3 месяца 20</w:t>
      </w:r>
      <w:r w:rsidR="00376652">
        <w:rPr>
          <w:sz w:val="28"/>
          <w:szCs w:val="28"/>
        </w:rPr>
        <w:t>20</w:t>
      </w:r>
      <w:r w:rsidRPr="00E04D6B">
        <w:rPr>
          <w:sz w:val="28"/>
          <w:szCs w:val="28"/>
        </w:rPr>
        <w:t xml:space="preserve"> года не были освоены средства:</w:t>
      </w:r>
    </w:p>
    <w:p w:rsidR="00610D9D" w:rsidRPr="00E04D6B" w:rsidRDefault="00610D9D" w:rsidP="00610D9D">
      <w:pPr>
        <w:jc w:val="both"/>
        <w:rPr>
          <w:sz w:val="28"/>
          <w:szCs w:val="28"/>
        </w:rPr>
      </w:pPr>
      <w:r w:rsidRPr="00E04D6B">
        <w:rPr>
          <w:sz w:val="28"/>
          <w:szCs w:val="28"/>
        </w:rPr>
        <w:t xml:space="preserve">          - на реализацию мероприятий по обеспечению пожарной безопасности  в сумме </w:t>
      </w:r>
      <w:r w:rsidR="00376652">
        <w:rPr>
          <w:sz w:val="28"/>
          <w:szCs w:val="28"/>
        </w:rPr>
        <w:t>38,0</w:t>
      </w:r>
      <w:r w:rsidRPr="00E04D6B">
        <w:rPr>
          <w:sz w:val="28"/>
          <w:szCs w:val="28"/>
        </w:rPr>
        <w:t xml:space="preserve"> тыс</w:t>
      </w:r>
      <w:proofErr w:type="gramStart"/>
      <w:r w:rsidRPr="00E04D6B">
        <w:rPr>
          <w:sz w:val="28"/>
          <w:szCs w:val="28"/>
        </w:rPr>
        <w:t>.р</w:t>
      </w:r>
      <w:proofErr w:type="gramEnd"/>
      <w:r w:rsidRPr="00E04D6B">
        <w:rPr>
          <w:sz w:val="28"/>
          <w:szCs w:val="28"/>
        </w:rPr>
        <w:t>уб.</w:t>
      </w:r>
    </w:p>
    <w:p w:rsidR="00CE6770" w:rsidRPr="00EE670B" w:rsidRDefault="00610D9D" w:rsidP="00CE6770">
      <w:pPr>
        <w:jc w:val="both"/>
        <w:rPr>
          <w:sz w:val="24"/>
          <w:szCs w:val="24"/>
        </w:rPr>
      </w:pPr>
      <w:r w:rsidRPr="00330149">
        <w:rPr>
          <w:color w:val="0000FF"/>
          <w:sz w:val="28"/>
          <w:szCs w:val="28"/>
        </w:rPr>
        <w:t xml:space="preserve">          </w:t>
      </w:r>
      <w:r w:rsidR="00CE6770" w:rsidRPr="00EE670B">
        <w:rPr>
          <w:color w:val="000000"/>
          <w:sz w:val="28"/>
          <w:szCs w:val="28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</w:p>
    <w:p w:rsidR="00610D9D" w:rsidRPr="00CE6770" w:rsidRDefault="00CE6770" w:rsidP="00610D9D">
      <w:pPr>
        <w:jc w:val="both"/>
        <w:rPr>
          <w:sz w:val="24"/>
          <w:szCs w:val="24"/>
        </w:rPr>
      </w:pPr>
      <w:r w:rsidRPr="00EE670B">
        <w:rPr>
          <w:color w:val="000000"/>
          <w:sz w:val="28"/>
          <w:szCs w:val="28"/>
        </w:rPr>
        <w:t>составили 9887,82 руб. при плане 9887,82 руб</w:t>
      </w:r>
      <w:proofErr w:type="gramStart"/>
      <w:r w:rsidRPr="00EE670B">
        <w:rPr>
          <w:color w:val="000000"/>
          <w:sz w:val="28"/>
          <w:szCs w:val="28"/>
        </w:rPr>
        <w:t>.и</w:t>
      </w:r>
      <w:proofErr w:type="gramEnd"/>
      <w:r w:rsidRPr="00EE670B">
        <w:rPr>
          <w:color w:val="000000"/>
          <w:sz w:val="28"/>
          <w:szCs w:val="28"/>
        </w:rPr>
        <w:t>ли 100%, поступления составили в пределах прогнозируемых сумм. "Осуществление первичного воинского учета" утверждено бюджетной росписью 100700,00  рублей исполнение составило 9887,82рублей или  9,82 % годовых назначений, заработная плата за март и отчисления будут осуществлены в следующем месяце.</w:t>
      </w:r>
    </w:p>
    <w:p w:rsidR="00610D9D" w:rsidRPr="004E39C5" w:rsidRDefault="00610D9D" w:rsidP="004E39C5">
      <w:pPr>
        <w:jc w:val="both"/>
        <w:rPr>
          <w:sz w:val="24"/>
          <w:szCs w:val="24"/>
        </w:rPr>
      </w:pPr>
      <w:r w:rsidRPr="00357542">
        <w:rPr>
          <w:color w:val="000000"/>
          <w:sz w:val="28"/>
          <w:szCs w:val="28"/>
        </w:rPr>
        <w:t xml:space="preserve">На содержание автомобильных дорог (очистку дорожной территории от снега) расходы составили </w:t>
      </w:r>
      <w:r w:rsidR="00376652">
        <w:rPr>
          <w:color w:val="000000"/>
          <w:sz w:val="28"/>
          <w:szCs w:val="28"/>
        </w:rPr>
        <w:t>22,9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</w:t>
      </w:r>
      <w:r w:rsidRPr="00357542">
        <w:rPr>
          <w:color w:val="000000"/>
          <w:sz w:val="28"/>
          <w:szCs w:val="28"/>
        </w:rPr>
        <w:t>р</w:t>
      </w:r>
      <w:proofErr w:type="gramEnd"/>
      <w:r w:rsidRPr="00357542">
        <w:rPr>
          <w:color w:val="000000"/>
          <w:sz w:val="28"/>
          <w:szCs w:val="28"/>
        </w:rPr>
        <w:t>убл</w:t>
      </w:r>
      <w:r>
        <w:rPr>
          <w:color w:val="000000"/>
          <w:sz w:val="28"/>
          <w:szCs w:val="28"/>
        </w:rPr>
        <w:t>ей</w:t>
      </w:r>
      <w:r w:rsidRPr="00357542">
        <w:rPr>
          <w:color w:val="000000"/>
          <w:sz w:val="28"/>
          <w:szCs w:val="28"/>
        </w:rPr>
        <w:t xml:space="preserve"> при плане в </w:t>
      </w:r>
      <w:r w:rsidR="00376652">
        <w:rPr>
          <w:color w:val="000000"/>
          <w:sz w:val="28"/>
          <w:szCs w:val="28"/>
        </w:rPr>
        <w:t>825,0</w:t>
      </w:r>
      <w:r>
        <w:rPr>
          <w:color w:val="000000"/>
          <w:sz w:val="28"/>
          <w:szCs w:val="28"/>
        </w:rPr>
        <w:t xml:space="preserve"> тыс.</w:t>
      </w:r>
      <w:r w:rsidRPr="00357542">
        <w:rPr>
          <w:color w:val="000000"/>
          <w:sz w:val="28"/>
          <w:szCs w:val="28"/>
        </w:rPr>
        <w:t xml:space="preserve">рублей, или </w:t>
      </w:r>
      <w:r w:rsidR="00376652">
        <w:rPr>
          <w:color w:val="000000"/>
          <w:sz w:val="28"/>
          <w:szCs w:val="28"/>
        </w:rPr>
        <w:t>2,77</w:t>
      </w:r>
      <w:r w:rsidRPr="00357542">
        <w:rPr>
          <w:color w:val="000000"/>
          <w:sz w:val="28"/>
          <w:szCs w:val="28"/>
        </w:rPr>
        <w:t xml:space="preserve">%. Расходы на ремонт дорожной территории, запланированные в сумме </w:t>
      </w:r>
      <w:r w:rsidR="00991BE5">
        <w:rPr>
          <w:color w:val="000000"/>
          <w:sz w:val="28"/>
          <w:szCs w:val="28"/>
        </w:rPr>
        <w:t>1399,6</w:t>
      </w:r>
      <w:r>
        <w:rPr>
          <w:color w:val="000000"/>
          <w:sz w:val="28"/>
          <w:szCs w:val="28"/>
        </w:rPr>
        <w:t xml:space="preserve"> тыс.</w:t>
      </w:r>
      <w:r w:rsidRPr="00357542">
        <w:rPr>
          <w:color w:val="000000"/>
          <w:sz w:val="28"/>
          <w:szCs w:val="28"/>
        </w:rPr>
        <w:t>рублей, в 1 квартале 20</w:t>
      </w:r>
      <w:r w:rsidR="00991BE5">
        <w:rPr>
          <w:color w:val="000000"/>
          <w:sz w:val="28"/>
          <w:szCs w:val="28"/>
        </w:rPr>
        <w:t>20</w:t>
      </w:r>
      <w:r w:rsidRPr="00357542">
        <w:rPr>
          <w:color w:val="000000"/>
          <w:sz w:val="28"/>
          <w:szCs w:val="28"/>
        </w:rPr>
        <w:t xml:space="preserve"> года </w:t>
      </w:r>
      <w:r w:rsidR="00991BE5">
        <w:rPr>
          <w:color w:val="000000"/>
          <w:sz w:val="28"/>
          <w:szCs w:val="28"/>
        </w:rPr>
        <w:t>составили 3,9, или 0,28%</w:t>
      </w:r>
      <w:r w:rsidRPr="00357542">
        <w:rPr>
          <w:color w:val="000000"/>
          <w:sz w:val="28"/>
          <w:szCs w:val="28"/>
        </w:rPr>
        <w:t>.</w:t>
      </w:r>
      <w:r w:rsidR="004E39C5">
        <w:rPr>
          <w:color w:val="000000"/>
          <w:sz w:val="28"/>
          <w:szCs w:val="28"/>
        </w:rPr>
        <w:t xml:space="preserve"> </w:t>
      </w:r>
      <w:r w:rsidR="004E39C5" w:rsidRPr="00EE670B">
        <w:rPr>
          <w:color w:val="000000"/>
          <w:sz w:val="28"/>
          <w:szCs w:val="28"/>
        </w:rPr>
        <w:t xml:space="preserve">Организация общественной поддержки по безопасности дорожного движения" утверждено бюджетной росписью 1000,00  рублей, исполнения нет, расходы будут произведены в </w:t>
      </w:r>
      <w:proofErr w:type="gramStart"/>
      <w:r w:rsidR="004E39C5" w:rsidRPr="00EE670B">
        <w:rPr>
          <w:color w:val="000000"/>
          <w:sz w:val="28"/>
          <w:szCs w:val="28"/>
        </w:rPr>
        <w:t>следующем</w:t>
      </w:r>
      <w:proofErr w:type="gramEnd"/>
      <w:r w:rsidR="004E39C5" w:rsidRPr="00EE670B">
        <w:rPr>
          <w:color w:val="000000"/>
          <w:sz w:val="28"/>
          <w:szCs w:val="28"/>
        </w:rPr>
        <w:t xml:space="preserve"> периоде.</w:t>
      </w:r>
    </w:p>
    <w:p w:rsidR="00610D9D" w:rsidRPr="00CE6770" w:rsidRDefault="00610D9D" w:rsidP="00610D9D">
      <w:pPr>
        <w:jc w:val="both"/>
        <w:rPr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</w:t>
      </w:r>
      <w:r w:rsidRPr="0040143A">
        <w:rPr>
          <w:color w:val="FF6600"/>
          <w:sz w:val="28"/>
          <w:szCs w:val="28"/>
        </w:rPr>
        <w:t xml:space="preserve">     </w:t>
      </w:r>
      <w:r w:rsidRPr="00CE6770">
        <w:rPr>
          <w:sz w:val="28"/>
          <w:szCs w:val="28"/>
        </w:rPr>
        <w:t>Другие вопросы в области национальной экономики, расходы на которые были запланированы в сумме 1,0 тыс</w:t>
      </w:r>
      <w:proofErr w:type="gramStart"/>
      <w:r w:rsidRPr="00CE6770">
        <w:rPr>
          <w:sz w:val="28"/>
          <w:szCs w:val="28"/>
        </w:rPr>
        <w:t>.р</w:t>
      </w:r>
      <w:proofErr w:type="gramEnd"/>
      <w:r w:rsidRPr="00CE6770">
        <w:rPr>
          <w:sz w:val="28"/>
          <w:szCs w:val="28"/>
        </w:rPr>
        <w:t>ублей, не были освоены в сумме 1,0 тыс.руб. или на 0%, в том числе:</w:t>
      </w:r>
    </w:p>
    <w:p w:rsidR="00610D9D" w:rsidRPr="00E04D6B" w:rsidRDefault="00610D9D" w:rsidP="00610D9D">
      <w:pPr>
        <w:jc w:val="both"/>
        <w:rPr>
          <w:sz w:val="28"/>
          <w:szCs w:val="28"/>
        </w:rPr>
      </w:pPr>
      <w:r w:rsidRPr="00E04D6B">
        <w:rPr>
          <w:sz w:val="28"/>
          <w:szCs w:val="28"/>
        </w:rPr>
        <w:t xml:space="preserve">     - публикация информационных материалов по вопросам развития малого предпринимательства в рамках муниципальной программы «Развитие и поддержка субъектов малого   и   среднего  предпринимательства на территории </w:t>
      </w:r>
      <w:r w:rsidR="00991BE5">
        <w:rPr>
          <w:sz w:val="28"/>
          <w:szCs w:val="28"/>
        </w:rPr>
        <w:t>Караваевского</w:t>
      </w:r>
      <w:r w:rsidRPr="00E04D6B">
        <w:rPr>
          <w:sz w:val="28"/>
          <w:szCs w:val="28"/>
        </w:rPr>
        <w:t xml:space="preserve"> сельского поселения Сычевс</w:t>
      </w:r>
      <w:r w:rsidR="00991BE5">
        <w:rPr>
          <w:sz w:val="28"/>
          <w:szCs w:val="28"/>
        </w:rPr>
        <w:t>кого района Смоленской области</w:t>
      </w:r>
      <w:r w:rsidRPr="00E04D6B">
        <w:rPr>
          <w:sz w:val="28"/>
          <w:szCs w:val="28"/>
        </w:rPr>
        <w:t>», запланированная в сумме 1,0 тыс</w:t>
      </w:r>
      <w:proofErr w:type="gramStart"/>
      <w:r w:rsidRPr="00E04D6B">
        <w:rPr>
          <w:sz w:val="28"/>
          <w:szCs w:val="28"/>
        </w:rPr>
        <w:t>.р</w:t>
      </w:r>
      <w:proofErr w:type="gramEnd"/>
      <w:r w:rsidRPr="00E04D6B">
        <w:rPr>
          <w:sz w:val="28"/>
          <w:szCs w:val="28"/>
        </w:rPr>
        <w:t>ублей, не была освоена в 1 квартале 20</w:t>
      </w:r>
      <w:r w:rsidR="00991BE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610D9D" w:rsidRPr="004E39C5" w:rsidRDefault="004E39C5" w:rsidP="00610D9D">
      <w:pPr>
        <w:jc w:val="both"/>
        <w:rPr>
          <w:sz w:val="24"/>
          <w:szCs w:val="24"/>
        </w:rPr>
      </w:pPr>
      <w:r w:rsidRPr="00EE670B">
        <w:rPr>
          <w:color w:val="000000"/>
          <w:sz w:val="28"/>
          <w:szCs w:val="28"/>
        </w:rPr>
        <w:t>Проведение капитального ремонта жилищного фонда" утверждено бюджетной росписью 17500 рублей, исполнение составило 1448,60 рублей</w:t>
      </w:r>
      <w:proofErr w:type="gramStart"/>
      <w:r w:rsidRPr="00EE670B">
        <w:rPr>
          <w:color w:val="000000"/>
          <w:sz w:val="28"/>
          <w:szCs w:val="28"/>
        </w:rPr>
        <w:t xml:space="preserve"> ,</w:t>
      </w:r>
      <w:proofErr w:type="gramEnd"/>
      <w:r w:rsidRPr="00EE670B">
        <w:rPr>
          <w:color w:val="000000"/>
          <w:sz w:val="28"/>
          <w:szCs w:val="28"/>
        </w:rPr>
        <w:t>что составило 8,28%.годовых.</w:t>
      </w:r>
      <w:r>
        <w:rPr>
          <w:color w:val="000000"/>
          <w:sz w:val="28"/>
          <w:szCs w:val="28"/>
        </w:rPr>
        <w:t xml:space="preserve"> </w:t>
      </w:r>
      <w:r w:rsidRPr="00EE670B">
        <w:rPr>
          <w:color w:val="000000"/>
          <w:sz w:val="28"/>
          <w:szCs w:val="28"/>
        </w:rPr>
        <w:t xml:space="preserve">Проведение текущего ремонта жилых домов" утверждено бюджетной росписью 341108,0рублей </w:t>
      </w:r>
      <w:proofErr w:type="spellStart"/>
      <w:r w:rsidRPr="00EE670B">
        <w:rPr>
          <w:color w:val="000000"/>
          <w:sz w:val="28"/>
          <w:szCs w:val="28"/>
        </w:rPr>
        <w:t>исполение</w:t>
      </w:r>
      <w:proofErr w:type="spellEnd"/>
      <w:r w:rsidRPr="00EE670B">
        <w:rPr>
          <w:color w:val="000000"/>
          <w:sz w:val="28"/>
          <w:szCs w:val="28"/>
        </w:rPr>
        <w:t xml:space="preserve"> нет, расходы будут произведены в следующем квартале.</w:t>
      </w:r>
    </w:p>
    <w:p w:rsidR="00610D9D" w:rsidRPr="004E39C5" w:rsidRDefault="00610D9D" w:rsidP="00610D9D">
      <w:pPr>
        <w:jc w:val="both"/>
        <w:rPr>
          <w:sz w:val="28"/>
          <w:szCs w:val="28"/>
        </w:rPr>
      </w:pPr>
      <w:r w:rsidRPr="00991BE5">
        <w:rPr>
          <w:color w:val="FF0000"/>
          <w:sz w:val="28"/>
          <w:szCs w:val="28"/>
        </w:rPr>
        <w:lastRenderedPageBreak/>
        <w:t xml:space="preserve">     </w:t>
      </w:r>
      <w:r w:rsidRPr="004E39C5">
        <w:rPr>
          <w:sz w:val="28"/>
          <w:szCs w:val="28"/>
        </w:rPr>
        <w:t xml:space="preserve">Расходы по уличному освещению составило </w:t>
      </w:r>
      <w:r w:rsidR="004E39C5" w:rsidRPr="004E39C5">
        <w:rPr>
          <w:sz w:val="28"/>
          <w:szCs w:val="28"/>
        </w:rPr>
        <w:t>316,3</w:t>
      </w:r>
      <w:r w:rsidRPr="004E39C5">
        <w:rPr>
          <w:sz w:val="28"/>
          <w:szCs w:val="28"/>
        </w:rPr>
        <w:t xml:space="preserve"> тыс</w:t>
      </w:r>
      <w:proofErr w:type="gramStart"/>
      <w:r w:rsidRPr="004E39C5">
        <w:rPr>
          <w:sz w:val="28"/>
          <w:szCs w:val="28"/>
        </w:rPr>
        <w:t>.р</w:t>
      </w:r>
      <w:proofErr w:type="gramEnd"/>
      <w:r w:rsidRPr="004E39C5">
        <w:rPr>
          <w:sz w:val="28"/>
          <w:szCs w:val="28"/>
        </w:rPr>
        <w:t>ублей, так как оплата электроэнергии за март 20</w:t>
      </w:r>
      <w:r w:rsidR="004E39C5" w:rsidRPr="004E39C5">
        <w:rPr>
          <w:sz w:val="28"/>
          <w:szCs w:val="28"/>
        </w:rPr>
        <w:t>20</w:t>
      </w:r>
      <w:r w:rsidRPr="004E39C5">
        <w:rPr>
          <w:sz w:val="28"/>
          <w:szCs w:val="28"/>
        </w:rPr>
        <w:t xml:space="preserve"> года будет произведена в апреле 20</w:t>
      </w:r>
      <w:r w:rsidR="004E39C5" w:rsidRPr="004E39C5">
        <w:rPr>
          <w:sz w:val="28"/>
          <w:szCs w:val="28"/>
        </w:rPr>
        <w:t>20</w:t>
      </w:r>
      <w:r w:rsidRPr="004E39C5">
        <w:rPr>
          <w:sz w:val="28"/>
          <w:szCs w:val="28"/>
        </w:rPr>
        <w:t xml:space="preserve"> года, в результате чего сложилась экономия средств.</w:t>
      </w:r>
    </w:p>
    <w:p w:rsidR="00610D9D" w:rsidRPr="00357542" w:rsidRDefault="00610D9D" w:rsidP="00610D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Расходы по организации и содержания мест захоронения  при плане в </w:t>
      </w:r>
      <w:r w:rsidR="00991BE5">
        <w:rPr>
          <w:color w:val="000000"/>
          <w:sz w:val="28"/>
          <w:szCs w:val="28"/>
        </w:rPr>
        <w:t>195</w:t>
      </w:r>
      <w:r>
        <w:rPr>
          <w:color w:val="000000"/>
          <w:sz w:val="28"/>
          <w:szCs w:val="28"/>
        </w:rPr>
        <w:t>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</w:t>
      </w:r>
      <w:r w:rsidR="00991BE5">
        <w:rPr>
          <w:color w:val="000000"/>
          <w:sz w:val="28"/>
          <w:szCs w:val="28"/>
        </w:rPr>
        <w:t>, исполнение будет произведено в следующем квартале.</w:t>
      </w:r>
    </w:p>
    <w:p w:rsidR="004E39C5" w:rsidRDefault="004E39C5" w:rsidP="004E39C5">
      <w:pPr>
        <w:ind w:firstLine="709"/>
        <w:jc w:val="both"/>
        <w:rPr>
          <w:color w:val="000000"/>
          <w:sz w:val="28"/>
          <w:szCs w:val="28"/>
        </w:rPr>
      </w:pPr>
      <w:r w:rsidRPr="00EE670B">
        <w:rPr>
          <w:color w:val="000000"/>
          <w:sz w:val="28"/>
          <w:szCs w:val="28"/>
        </w:rPr>
        <w:t xml:space="preserve">Расходы </w:t>
      </w:r>
      <w:r>
        <w:rPr>
          <w:color w:val="000000"/>
          <w:sz w:val="28"/>
          <w:szCs w:val="28"/>
        </w:rPr>
        <w:t xml:space="preserve">по содержанию других учреждений </w:t>
      </w:r>
      <w:r w:rsidRPr="00EE670B">
        <w:rPr>
          <w:color w:val="000000"/>
          <w:sz w:val="28"/>
          <w:szCs w:val="28"/>
        </w:rPr>
        <w:t xml:space="preserve">на финансирование прочих расходов </w:t>
      </w:r>
      <w:proofErr w:type="gramStart"/>
      <w:r w:rsidRPr="00EE670B">
        <w:rPr>
          <w:color w:val="000000"/>
          <w:sz w:val="28"/>
          <w:szCs w:val="28"/>
        </w:rPr>
        <w:t>утверждено 10000 исполнение запланировано</w:t>
      </w:r>
      <w:proofErr w:type="gramEnd"/>
      <w:r w:rsidRPr="00EE670B">
        <w:rPr>
          <w:color w:val="000000"/>
          <w:sz w:val="28"/>
          <w:szCs w:val="28"/>
        </w:rPr>
        <w:t xml:space="preserve"> на 2 квартал</w:t>
      </w:r>
      <w:r>
        <w:rPr>
          <w:color w:val="000000"/>
          <w:sz w:val="28"/>
          <w:szCs w:val="28"/>
        </w:rPr>
        <w:t>.</w:t>
      </w:r>
    </w:p>
    <w:p w:rsidR="00610D9D" w:rsidRPr="004E39C5" w:rsidRDefault="004E39C5" w:rsidP="004E39C5">
      <w:pPr>
        <w:ind w:firstLine="709"/>
        <w:jc w:val="both"/>
        <w:rPr>
          <w:sz w:val="24"/>
          <w:szCs w:val="24"/>
        </w:rPr>
      </w:pPr>
      <w:r w:rsidRPr="00EE670B">
        <w:rPr>
          <w:color w:val="000000"/>
          <w:sz w:val="28"/>
          <w:szCs w:val="28"/>
        </w:rPr>
        <w:t xml:space="preserve">Пенсии за выслугу лет </w:t>
      </w:r>
      <w:proofErr w:type="gramStart"/>
      <w:r w:rsidRPr="00EE670B">
        <w:rPr>
          <w:color w:val="000000"/>
          <w:sz w:val="28"/>
          <w:szCs w:val="28"/>
        </w:rPr>
        <w:t>лицам</w:t>
      </w:r>
      <w:proofErr w:type="gramEnd"/>
      <w:r w:rsidRPr="00EE670B">
        <w:rPr>
          <w:color w:val="000000"/>
          <w:sz w:val="28"/>
          <w:szCs w:val="28"/>
        </w:rPr>
        <w:t xml:space="preserve"> замещающим муниципальные должности утверждено бюджетной росписью  63406,0 рублей исполнено  10567,68 исполнение составило 16,67%годовых расходов.</w:t>
      </w:r>
    </w:p>
    <w:p w:rsidR="00610D9D" w:rsidRPr="00357542" w:rsidRDefault="00610D9D" w:rsidP="00610D9D">
      <w:pPr>
        <w:jc w:val="both"/>
        <w:rPr>
          <w:color w:val="000000"/>
          <w:sz w:val="28"/>
          <w:szCs w:val="28"/>
        </w:rPr>
      </w:pPr>
      <w:r w:rsidRPr="00357542">
        <w:rPr>
          <w:color w:val="000000"/>
          <w:sz w:val="28"/>
          <w:szCs w:val="28"/>
        </w:rPr>
        <w:t xml:space="preserve">     Таким образом, результатом  исполнения бюджета </w:t>
      </w:r>
      <w:r w:rsidR="00991BE5">
        <w:rPr>
          <w:color w:val="000000"/>
          <w:sz w:val="28"/>
          <w:szCs w:val="28"/>
        </w:rPr>
        <w:t>Караваевского</w:t>
      </w:r>
      <w:r w:rsidRPr="00357542">
        <w:rPr>
          <w:color w:val="000000"/>
          <w:sz w:val="28"/>
          <w:szCs w:val="28"/>
        </w:rPr>
        <w:t xml:space="preserve"> сельского поселения Сычевского района Смоленской области стал профицит в сумме </w:t>
      </w:r>
      <w:r w:rsidR="00991BE5">
        <w:rPr>
          <w:sz w:val="28"/>
          <w:szCs w:val="28"/>
        </w:rPr>
        <w:t>771</w:t>
      </w:r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</w:t>
      </w:r>
      <w:r w:rsidRPr="00357542">
        <w:rPr>
          <w:color w:val="000000"/>
          <w:sz w:val="28"/>
          <w:szCs w:val="28"/>
        </w:rPr>
        <w:t>р</w:t>
      </w:r>
      <w:proofErr w:type="gramEnd"/>
      <w:r w:rsidRPr="00357542">
        <w:rPr>
          <w:color w:val="000000"/>
          <w:sz w:val="28"/>
          <w:szCs w:val="28"/>
        </w:rPr>
        <w:t>убл</w:t>
      </w:r>
      <w:r>
        <w:rPr>
          <w:color w:val="000000"/>
          <w:sz w:val="28"/>
          <w:szCs w:val="28"/>
        </w:rPr>
        <w:t>ей</w:t>
      </w:r>
      <w:r w:rsidRPr="00357542">
        <w:rPr>
          <w:color w:val="000000"/>
          <w:sz w:val="28"/>
          <w:szCs w:val="28"/>
        </w:rPr>
        <w:t xml:space="preserve">, так как при доходе в сумме </w:t>
      </w:r>
      <w:r w:rsidR="00991BE5">
        <w:rPr>
          <w:sz w:val="28"/>
          <w:szCs w:val="28"/>
        </w:rPr>
        <w:t>2754,7</w:t>
      </w:r>
      <w:r w:rsidR="00991BE5" w:rsidRPr="007D151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357542">
        <w:rPr>
          <w:color w:val="000000"/>
          <w:sz w:val="28"/>
          <w:szCs w:val="28"/>
        </w:rPr>
        <w:t xml:space="preserve">рублей, расход бюджета составил </w:t>
      </w:r>
      <w:r w:rsidR="00991BE5">
        <w:rPr>
          <w:sz w:val="28"/>
          <w:szCs w:val="28"/>
        </w:rPr>
        <w:t>1983,7</w:t>
      </w:r>
      <w:r w:rsidR="00991BE5" w:rsidRPr="007D151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357542">
        <w:rPr>
          <w:color w:val="000000"/>
          <w:sz w:val="28"/>
          <w:szCs w:val="28"/>
        </w:rPr>
        <w:t>рублей.</w:t>
      </w:r>
    </w:p>
    <w:p w:rsidR="00610D9D" w:rsidRDefault="00610D9D" w:rsidP="00610D9D">
      <w:pPr>
        <w:pStyle w:val="a6"/>
        <w:ind w:firstLine="0"/>
      </w:pPr>
    </w:p>
    <w:p w:rsidR="009258F6" w:rsidRPr="00CF3FBB" w:rsidRDefault="009258F6" w:rsidP="00610D9D">
      <w:pPr>
        <w:pStyle w:val="a5"/>
      </w:pPr>
    </w:p>
    <w:sectPr w:rsidR="009258F6" w:rsidRPr="00CF3FBB" w:rsidSect="00DD1584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05" w:rsidRDefault="00361805">
      <w:r>
        <w:separator/>
      </w:r>
    </w:p>
  </w:endnote>
  <w:endnote w:type="continuationSeparator" w:id="1">
    <w:p w:rsidR="00361805" w:rsidRDefault="0036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173799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1805" w:rsidRDefault="00361805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173799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18FC">
      <w:rPr>
        <w:rStyle w:val="a4"/>
        <w:noProof/>
      </w:rPr>
      <w:t>2</w:t>
    </w:r>
    <w:r>
      <w:rPr>
        <w:rStyle w:val="a4"/>
      </w:rPr>
      <w:fldChar w:fldCharType="end"/>
    </w:r>
  </w:p>
  <w:p w:rsidR="00361805" w:rsidRDefault="00361805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05" w:rsidRDefault="00361805">
      <w:r>
        <w:separator/>
      </w:r>
    </w:p>
  </w:footnote>
  <w:footnote w:type="continuationSeparator" w:id="1">
    <w:p w:rsidR="00361805" w:rsidRDefault="00361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173799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1805" w:rsidRDefault="003618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05" w:rsidRDefault="00173799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18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18FC">
      <w:rPr>
        <w:rStyle w:val="a4"/>
        <w:noProof/>
      </w:rPr>
      <w:t>2</w:t>
    </w:r>
    <w:r>
      <w:rPr>
        <w:rStyle w:val="a4"/>
      </w:rPr>
      <w:fldChar w:fldCharType="end"/>
    </w:r>
  </w:p>
  <w:p w:rsidR="00361805" w:rsidRDefault="003618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6BA4"/>
    <w:rsid w:val="00055054"/>
    <w:rsid w:val="00060778"/>
    <w:rsid w:val="000817DD"/>
    <w:rsid w:val="000B51C9"/>
    <w:rsid w:val="000D0AAC"/>
    <w:rsid w:val="000F367D"/>
    <w:rsid w:val="00103C07"/>
    <w:rsid w:val="00155872"/>
    <w:rsid w:val="0015635B"/>
    <w:rsid w:val="00156AD5"/>
    <w:rsid w:val="00173799"/>
    <w:rsid w:val="001914B8"/>
    <w:rsid w:val="001D07CA"/>
    <w:rsid w:val="001E73E1"/>
    <w:rsid w:val="001E7CCE"/>
    <w:rsid w:val="00217441"/>
    <w:rsid w:val="00221601"/>
    <w:rsid w:val="00250118"/>
    <w:rsid w:val="00253C89"/>
    <w:rsid w:val="002A05F1"/>
    <w:rsid w:val="002A1353"/>
    <w:rsid w:val="002F385B"/>
    <w:rsid w:val="003100D0"/>
    <w:rsid w:val="003239DF"/>
    <w:rsid w:val="00361805"/>
    <w:rsid w:val="0037368E"/>
    <w:rsid w:val="00376652"/>
    <w:rsid w:val="00383B4C"/>
    <w:rsid w:val="00387D28"/>
    <w:rsid w:val="003D3D06"/>
    <w:rsid w:val="003F2DCC"/>
    <w:rsid w:val="003F3A68"/>
    <w:rsid w:val="003F766C"/>
    <w:rsid w:val="00400EB5"/>
    <w:rsid w:val="00420746"/>
    <w:rsid w:val="004453AD"/>
    <w:rsid w:val="004639E1"/>
    <w:rsid w:val="0047235B"/>
    <w:rsid w:val="0047506E"/>
    <w:rsid w:val="0047601E"/>
    <w:rsid w:val="00484730"/>
    <w:rsid w:val="00495E11"/>
    <w:rsid w:val="004C3ABE"/>
    <w:rsid w:val="004D462F"/>
    <w:rsid w:val="004E39C5"/>
    <w:rsid w:val="00500FBB"/>
    <w:rsid w:val="005233C9"/>
    <w:rsid w:val="00544FE9"/>
    <w:rsid w:val="005C7DB9"/>
    <w:rsid w:val="00604558"/>
    <w:rsid w:val="00610D9D"/>
    <w:rsid w:val="0065523F"/>
    <w:rsid w:val="0066434E"/>
    <w:rsid w:val="006C66E1"/>
    <w:rsid w:val="006D5E69"/>
    <w:rsid w:val="006F2D18"/>
    <w:rsid w:val="006F546C"/>
    <w:rsid w:val="006F5EF2"/>
    <w:rsid w:val="00723BEB"/>
    <w:rsid w:val="00754847"/>
    <w:rsid w:val="0076208D"/>
    <w:rsid w:val="00774DB3"/>
    <w:rsid w:val="00783860"/>
    <w:rsid w:val="00792611"/>
    <w:rsid w:val="007C1D79"/>
    <w:rsid w:val="007D151D"/>
    <w:rsid w:val="007D2EC3"/>
    <w:rsid w:val="00811F0B"/>
    <w:rsid w:val="00822ECE"/>
    <w:rsid w:val="00832AC7"/>
    <w:rsid w:val="00842793"/>
    <w:rsid w:val="00855845"/>
    <w:rsid w:val="008568E9"/>
    <w:rsid w:val="0086337B"/>
    <w:rsid w:val="00871CF4"/>
    <w:rsid w:val="00891B7F"/>
    <w:rsid w:val="0089396A"/>
    <w:rsid w:val="008A1545"/>
    <w:rsid w:val="008C0449"/>
    <w:rsid w:val="008D4B44"/>
    <w:rsid w:val="00906C60"/>
    <w:rsid w:val="009258F6"/>
    <w:rsid w:val="00940F4C"/>
    <w:rsid w:val="00946B9D"/>
    <w:rsid w:val="009541E1"/>
    <w:rsid w:val="009574C4"/>
    <w:rsid w:val="00961698"/>
    <w:rsid w:val="00975EED"/>
    <w:rsid w:val="00976EC5"/>
    <w:rsid w:val="00991BE5"/>
    <w:rsid w:val="0099708D"/>
    <w:rsid w:val="009A66D2"/>
    <w:rsid w:val="009B581B"/>
    <w:rsid w:val="009B72A4"/>
    <w:rsid w:val="009D4AF6"/>
    <w:rsid w:val="009E58C6"/>
    <w:rsid w:val="009F2344"/>
    <w:rsid w:val="009F3C74"/>
    <w:rsid w:val="00A348BC"/>
    <w:rsid w:val="00A3646E"/>
    <w:rsid w:val="00A6335B"/>
    <w:rsid w:val="00A86C63"/>
    <w:rsid w:val="00A9783F"/>
    <w:rsid w:val="00AD59B7"/>
    <w:rsid w:val="00AF6F0D"/>
    <w:rsid w:val="00B06EBF"/>
    <w:rsid w:val="00B10B5D"/>
    <w:rsid w:val="00B25D94"/>
    <w:rsid w:val="00B27552"/>
    <w:rsid w:val="00B51DA4"/>
    <w:rsid w:val="00B619CE"/>
    <w:rsid w:val="00B63647"/>
    <w:rsid w:val="00BE6713"/>
    <w:rsid w:val="00BF07F2"/>
    <w:rsid w:val="00BF7B60"/>
    <w:rsid w:val="00C10310"/>
    <w:rsid w:val="00C2130E"/>
    <w:rsid w:val="00C2398F"/>
    <w:rsid w:val="00C25D47"/>
    <w:rsid w:val="00C3403D"/>
    <w:rsid w:val="00C420D8"/>
    <w:rsid w:val="00C45D7E"/>
    <w:rsid w:val="00CE6770"/>
    <w:rsid w:val="00CF3FBB"/>
    <w:rsid w:val="00D018FC"/>
    <w:rsid w:val="00D5154B"/>
    <w:rsid w:val="00D57688"/>
    <w:rsid w:val="00D62093"/>
    <w:rsid w:val="00D80056"/>
    <w:rsid w:val="00D945C6"/>
    <w:rsid w:val="00DD1584"/>
    <w:rsid w:val="00E010EE"/>
    <w:rsid w:val="00E03C06"/>
    <w:rsid w:val="00E1203D"/>
    <w:rsid w:val="00E23CD4"/>
    <w:rsid w:val="00E470CC"/>
    <w:rsid w:val="00E70015"/>
    <w:rsid w:val="00EB2021"/>
    <w:rsid w:val="00EB74C2"/>
    <w:rsid w:val="00EE30A5"/>
    <w:rsid w:val="00F178B3"/>
    <w:rsid w:val="00F20750"/>
    <w:rsid w:val="00F31AAD"/>
    <w:rsid w:val="00F72F6B"/>
    <w:rsid w:val="00FB7661"/>
    <w:rsid w:val="00FC044E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928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7698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2</cp:revision>
  <cp:lastPrinted>2020-04-07T12:59:00Z</cp:lastPrinted>
  <dcterms:created xsi:type="dcterms:W3CDTF">2020-04-07T13:06:00Z</dcterms:created>
  <dcterms:modified xsi:type="dcterms:W3CDTF">2020-04-07T13:06:00Z</dcterms:modified>
</cp:coreProperties>
</file>