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98" w:rsidRPr="001C3013" w:rsidRDefault="00333698" w:rsidP="001C3013">
      <w:pPr>
        <w:jc w:val="right"/>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9.35pt;margin-top:-29.5pt;width:54pt;height:54pt;z-index:251658240" wrapcoords="9900 300 6300 1800 5400 3300 6300 5100 2100 6600 1800 7500 3300 9900 2100 12900 1500 14700 0 16800 600 21000 3900 21300 14700 21300 16500 21300 18000 21300 21300 20100 21300 16500 20400 14700 19200 11100 18600 9900 20400 7800 19500 6300 15300 5100 16500 3300 15300 1800 11400 300 9900 300">
            <v:imagedata r:id="rId6" o:title=""/>
            <w10:wrap type="tight"/>
          </v:shape>
        </w:pict>
      </w:r>
      <w:r>
        <w:rPr>
          <w:b/>
          <w:sz w:val="32"/>
          <w:szCs w:val="32"/>
        </w:rPr>
        <w:t xml:space="preserve"> </w:t>
      </w:r>
    </w:p>
    <w:p w:rsidR="00333698" w:rsidRDefault="00333698" w:rsidP="00C04688"/>
    <w:p w:rsidR="00333698" w:rsidRDefault="00333698">
      <w:pPr>
        <w:jc w:val="center"/>
      </w:pPr>
    </w:p>
    <w:p w:rsidR="00333698" w:rsidRPr="00942A67" w:rsidRDefault="00333698">
      <w:pPr>
        <w:pStyle w:val="Heading1"/>
        <w:jc w:val="center"/>
        <w:rPr>
          <w:b/>
          <w:caps/>
          <w:sz w:val="28"/>
          <w:szCs w:val="28"/>
        </w:rPr>
      </w:pPr>
      <w:r>
        <w:rPr>
          <w:b/>
          <w:caps/>
          <w:sz w:val="28"/>
          <w:szCs w:val="28"/>
        </w:rPr>
        <w:t>АДМИНИСТРАЦИЯ</w:t>
      </w:r>
    </w:p>
    <w:p w:rsidR="00333698" w:rsidRPr="00942A67" w:rsidRDefault="00333698">
      <w:pPr>
        <w:pStyle w:val="Heading2"/>
        <w:rPr>
          <w:b/>
          <w:caps/>
          <w:sz w:val="28"/>
          <w:szCs w:val="28"/>
        </w:rPr>
      </w:pPr>
      <w:r>
        <w:rPr>
          <w:b/>
          <w:caps/>
          <w:sz w:val="28"/>
          <w:szCs w:val="28"/>
        </w:rPr>
        <w:t>КАРАВАЕВСКОГО</w:t>
      </w:r>
      <w:r w:rsidRPr="00942A67">
        <w:rPr>
          <w:b/>
          <w:caps/>
          <w:sz w:val="28"/>
          <w:szCs w:val="28"/>
        </w:rPr>
        <w:t xml:space="preserve"> сельского поселения</w:t>
      </w:r>
    </w:p>
    <w:p w:rsidR="00333698" w:rsidRPr="00942A67" w:rsidRDefault="00333698">
      <w:pPr>
        <w:pStyle w:val="Heading2"/>
        <w:rPr>
          <w:b/>
          <w:caps/>
          <w:sz w:val="28"/>
          <w:szCs w:val="28"/>
        </w:rPr>
      </w:pPr>
      <w:r w:rsidRPr="00942A67">
        <w:rPr>
          <w:b/>
          <w:caps/>
          <w:sz w:val="28"/>
          <w:szCs w:val="28"/>
        </w:rPr>
        <w:t>Сычевского  района Смоленской области</w:t>
      </w:r>
    </w:p>
    <w:p w:rsidR="00333698" w:rsidRDefault="00333698"/>
    <w:p w:rsidR="00333698" w:rsidRDefault="00333698"/>
    <w:p w:rsidR="00333698" w:rsidRPr="00942A67" w:rsidRDefault="00333698" w:rsidP="001C3013">
      <w:pPr>
        <w:pStyle w:val="Heading3"/>
        <w:rPr>
          <w:sz w:val="28"/>
          <w:szCs w:val="28"/>
        </w:rPr>
      </w:pPr>
      <w:r>
        <w:rPr>
          <w:sz w:val="28"/>
          <w:szCs w:val="28"/>
        </w:rPr>
        <w:t>П О С Т А Н О В Л Е Н И Е</w:t>
      </w:r>
    </w:p>
    <w:p w:rsidR="00333698" w:rsidRDefault="00333698"/>
    <w:p w:rsidR="00333698" w:rsidRDefault="00333698"/>
    <w:p w:rsidR="00333698" w:rsidRDefault="00333698">
      <w:pPr>
        <w:rPr>
          <w:sz w:val="28"/>
        </w:rPr>
      </w:pPr>
      <w:r>
        <w:rPr>
          <w:sz w:val="28"/>
        </w:rPr>
        <w:t>от 27 февраля  2017 года                                         № 35-а</w:t>
      </w:r>
    </w:p>
    <w:p w:rsidR="00333698" w:rsidRDefault="00333698">
      <w:pPr>
        <w:rPr>
          <w:sz w:val="28"/>
        </w:rPr>
      </w:pPr>
    </w:p>
    <w:p w:rsidR="00333698" w:rsidRPr="00F67D5D" w:rsidRDefault="00333698" w:rsidP="00B2584F">
      <w:pPr>
        <w:pStyle w:val="Heading1"/>
        <w:ind w:right="5670"/>
        <w:jc w:val="both"/>
        <w:rPr>
          <w:color w:val="000000"/>
          <w:sz w:val="20"/>
        </w:rPr>
      </w:pPr>
      <w:r w:rsidRPr="00F67D5D">
        <w:rPr>
          <w:sz w:val="20"/>
        </w:rPr>
        <w:t xml:space="preserve">Об утверждении </w:t>
      </w:r>
      <w:r w:rsidRPr="00F67D5D">
        <w:rPr>
          <w:sz w:val="20"/>
          <w:lang w:eastAsia="en-US"/>
        </w:rPr>
        <w:t xml:space="preserve">Порядка формирования, ведения, обязательного опубликования </w:t>
      </w:r>
      <w:r w:rsidRPr="00F67D5D">
        <w:rPr>
          <w:color w:val="000000"/>
          <w:sz w:val="20"/>
        </w:rPr>
        <w:t>Перечня муниципального имущества, находящегося в муниципальной собственности муниципального образования Караваевского сельского поселения Сычевского района Смоленской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33698" w:rsidRPr="00F67D5D" w:rsidRDefault="00333698">
      <w:pPr>
        <w:ind w:right="5102"/>
      </w:pPr>
    </w:p>
    <w:p w:rsidR="00333698" w:rsidRPr="0010394D" w:rsidRDefault="00333698" w:rsidP="001C3013">
      <w:pPr>
        <w:pStyle w:val="BodyText"/>
        <w:ind w:right="-2" w:firstLine="709"/>
        <w:jc w:val="both"/>
      </w:pPr>
      <w:r w:rsidRPr="00DE67FC">
        <w:rPr>
          <w:szCs w:val="28"/>
        </w:rPr>
        <w:t>В соответствии с Федеральным законом от 24.07.2007 года № 209-ФЗ «О развитии малого и среднего предпринимательства в Российской Федерации»,</w:t>
      </w:r>
      <w:r>
        <w:rPr>
          <w:szCs w:val="28"/>
        </w:rPr>
        <w:t>П</w:t>
      </w:r>
      <w:r w:rsidRPr="001A67C9">
        <w:rPr>
          <w:szCs w:val="28"/>
        </w:rPr>
        <w:t>равила</w:t>
      </w:r>
      <w:r>
        <w:rPr>
          <w:szCs w:val="28"/>
        </w:rPr>
        <w:t>ми</w:t>
      </w:r>
      <w:r w:rsidRPr="001A67C9">
        <w:rPr>
          <w:szCs w:val="28"/>
        </w:rPr>
        <w:t xml:space="preserve"> формирования, ведения</w:t>
      </w:r>
      <w:r>
        <w:rPr>
          <w:szCs w:val="28"/>
        </w:rPr>
        <w:t xml:space="preserve"> и обязательного опубликования П</w:t>
      </w:r>
      <w:r w:rsidRPr="001A67C9">
        <w:rPr>
          <w:szCs w:val="28"/>
        </w:rPr>
        <w:t>еречня федерального имущества, свободного от прав третьих лиц (за исключением имущественных прав субъектов малого и среднего предпринимательства), преду</w:t>
      </w:r>
      <w:r>
        <w:rPr>
          <w:szCs w:val="28"/>
        </w:rPr>
        <w:t>смотренного частью 4 статьи 18 Ф</w:t>
      </w:r>
      <w:r w:rsidRPr="001A67C9">
        <w:rPr>
          <w:szCs w:val="28"/>
        </w:rPr>
        <w:t>едерального</w:t>
      </w:r>
      <w:r>
        <w:rPr>
          <w:szCs w:val="28"/>
        </w:rPr>
        <w:t xml:space="preserve"> закона «О</w:t>
      </w:r>
      <w:r w:rsidRPr="001A67C9">
        <w:rPr>
          <w:szCs w:val="28"/>
        </w:rPr>
        <w:t xml:space="preserve"> развитии малого и </w:t>
      </w:r>
      <w:r>
        <w:rPr>
          <w:szCs w:val="28"/>
        </w:rPr>
        <w:t xml:space="preserve">среднего предпринимательства в Российской Федерации», утвержденными постановлением Правительства Российской Федерации от 21.08.2010 года № 645 (в редакции постановления Правительства Российской Федерации от 01.12.2016         № 1283),   </w:t>
      </w:r>
      <w:r w:rsidRPr="002A4547">
        <w:t>утвержденную постановлением Администрации Караваевского сельского поселения Сычевского района Смоленской области от 22.12.2016 года № 457</w:t>
      </w:r>
      <w:r w:rsidRPr="00886B4B">
        <w:rPr>
          <w:color w:val="FF0000"/>
        </w:rPr>
        <w:t xml:space="preserve"> </w:t>
      </w:r>
      <w:r>
        <w:rPr>
          <w:color w:val="FF0000"/>
        </w:rPr>
        <w:t xml:space="preserve"> </w:t>
      </w:r>
    </w:p>
    <w:p w:rsidR="00333698" w:rsidRDefault="00333698" w:rsidP="001C3013">
      <w:pPr>
        <w:pStyle w:val="BodyText"/>
        <w:ind w:right="-2" w:firstLine="709"/>
        <w:jc w:val="both"/>
      </w:pPr>
    </w:p>
    <w:p w:rsidR="00333698" w:rsidRPr="0010394D" w:rsidRDefault="00333698" w:rsidP="001C3013">
      <w:pPr>
        <w:pStyle w:val="BodyText"/>
        <w:ind w:right="-2" w:firstLine="709"/>
        <w:jc w:val="both"/>
      </w:pPr>
      <w:r>
        <w:t xml:space="preserve">Администрация </w:t>
      </w:r>
      <w:r>
        <w:rPr>
          <w:color w:val="000000"/>
          <w:szCs w:val="28"/>
        </w:rPr>
        <w:t>Караваевского</w:t>
      </w:r>
      <w:r>
        <w:t xml:space="preserve"> сельского поселения Сычевского района Смоленской области п о с т а н о в л я е т:</w:t>
      </w:r>
    </w:p>
    <w:p w:rsidR="00333698" w:rsidRDefault="00333698" w:rsidP="001C3013">
      <w:pPr>
        <w:ind w:firstLine="709"/>
        <w:jc w:val="both"/>
        <w:rPr>
          <w:sz w:val="28"/>
          <w:szCs w:val="28"/>
        </w:rPr>
      </w:pPr>
    </w:p>
    <w:p w:rsidR="00333698" w:rsidRPr="0010394D" w:rsidRDefault="00333698" w:rsidP="001C3013">
      <w:pPr>
        <w:ind w:firstLine="709"/>
        <w:jc w:val="both"/>
        <w:rPr>
          <w:sz w:val="28"/>
          <w:szCs w:val="28"/>
        </w:rPr>
      </w:pPr>
      <w:r w:rsidRPr="0010394D">
        <w:rPr>
          <w:sz w:val="28"/>
          <w:szCs w:val="28"/>
        </w:rPr>
        <w:t xml:space="preserve">1.Утвердить Порядок формирования, ведения, обязательного опубликования Перечня муниципального имущества, находящегося в муниципальной собственности муниципального образования </w:t>
      </w:r>
      <w:r>
        <w:rPr>
          <w:color w:val="000000"/>
          <w:sz w:val="28"/>
          <w:szCs w:val="28"/>
        </w:rPr>
        <w:t>Караваевского</w:t>
      </w:r>
      <w:r>
        <w:rPr>
          <w:sz w:val="28"/>
          <w:szCs w:val="28"/>
        </w:rPr>
        <w:t xml:space="preserve"> с</w:t>
      </w:r>
      <w:r w:rsidRPr="0010394D">
        <w:rPr>
          <w:sz w:val="28"/>
          <w:szCs w:val="28"/>
        </w:rPr>
        <w:t>ельского поселения Сычевского района Смоленской области, свободного от прав третьих лиц (</w:t>
      </w:r>
      <w:r w:rsidRPr="0010394D">
        <w:rPr>
          <w:bCs/>
          <w:sz w:val="28"/>
          <w:szCs w:val="28"/>
        </w:rPr>
        <w:t>за исключением имущественных прав субъектов малого и среднего предпринимательства</w:t>
      </w:r>
      <w:r w:rsidRPr="0010394D">
        <w:rPr>
          <w:sz w:val="28"/>
          <w:szCs w:val="28"/>
        </w:rPr>
        <w:t>), предназначенного для  предоставления его во владение 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w:t>
      </w:r>
      <w:r>
        <w:rPr>
          <w:sz w:val="28"/>
          <w:szCs w:val="28"/>
        </w:rPr>
        <w:t>о предпринимательства</w:t>
      </w:r>
      <w:r w:rsidRPr="0010394D">
        <w:rPr>
          <w:sz w:val="28"/>
          <w:szCs w:val="28"/>
        </w:rPr>
        <w:t>.</w:t>
      </w:r>
    </w:p>
    <w:p w:rsidR="00333698" w:rsidRPr="0010394D" w:rsidRDefault="00333698" w:rsidP="001C3013">
      <w:pPr>
        <w:shd w:val="clear" w:color="auto" w:fill="FFFFFF"/>
        <w:ind w:firstLine="709"/>
        <w:jc w:val="both"/>
        <w:rPr>
          <w:color w:val="000000"/>
          <w:sz w:val="28"/>
          <w:szCs w:val="28"/>
        </w:rPr>
      </w:pPr>
      <w:r w:rsidRPr="0010394D">
        <w:rPr>
          <w:sz w:val="28"/>
          <w:szCs w:val="28"/>
        </w:rPr>
        <w:t xml:space="preserve">2.Признать утратившим силу постановление Администрации </w:t>
      </w:r>
      <w:r>
        <w:rPr>
          <w:color w:val="000000"/>
          <w:sz w:val="28"/>
          <w:szCs w:val="28"/>
        </w:rPr>
        <w:t>Караваевского</w:t>
      </w:r>
      <w:r w:rsidRPr="0010394D">
        <w:rPr>
          <w:sz w:val="28"/>
          <w:szCs w:val="28"/>
        </w:rPr>
        <w:t xml:space="preserve"> сельского поселения Сычевского р</w:t>
      </w:r>
      <w:r>
        <w:rPr>
          <w:sz w:val="28"/>
          <w:szCs w:val="28"/>
        </w:rPr>
        <w:t>айона  Смоленской области  от 12.07</w:t>
      </w:r>
      <w:r w:rsidRPr="0010394D">
        <w:rPr>
          <w:sz w:val="28"/>
          <w:szCs w:val="28"/>
        </w:rPr>
        <w:t xml:space="preserve">.2016 года </w:t>
      </w:r>
      <w:r>
        <w:rPr>
          <w:sz w:val="28"/>
          <w:szCs w:val="28"/>
        </w:rPr>
        <w:t xml:space="preserve"> № 132 </w:t>
      </w:r>
      <w:r w:rsidRPr="0010394D">
        <w:rPr>
          <w:color w:val="000000"/>
          <w:sz w:val="28"/>
          <w:szCs w:val="28"/>
        </w:rPr>
        <w:t>«</w:t>
      </w:r>
      <w:r w:rsidRPr="005A4367">
        <w:rPr>
          <w:bCs/>
          <w:sz w:val="28"/>
          <w:szCs w:val="28"/>
        </w:rPr>
        <w:t xml:space="preserve">Об утверждении Порядка формирования, ведения, обязательного опубликования перечня муниципального имущества </w:t>
      </w:r>
      <w:r>
        <w:rPr>
          <w:bCs/>
          <w:sz w:val="28"/>
          <w:szCs w:val="28"/>
        </w:rPr>
        <w:t xml:space="preserve">муниципального образования </w:t>
      </w:r>
      <w:r>
        <w:rPr>
          <w:color w:val="000000"/>
          <w:sz w:val="28"/>
          <w:szCs w:val="28"/>
        </w:rPr>
        <w:t>Караваевского</w:t>
      </w:r>
      <w:r>
        <w:rPr>
          <w:bCs/>
          <w:sz w:val="28"/>
          <w:szCs w:val="28"/>
        </w:rPr>
        <w:t xml:space="preserve"> сельского поселения Сычевского района Смоленской области </w:t>
      </w:r>
      <w:r w:rsidRPr="005A4367">
        <w:rPr>
          <w:bCs/>
          <w:sz w:val="28"/>
          <w:szCs w:val="28"/>
        </w:rPr>
        <w:t>свободного от прав третьих лиц (</w:t>
      </w:r>
      <w:r w:rsidRPr="001710FC">
        <w:rPr>
          <w:bCs/>
          <w:sz w:val="28"/>
          <w:szCs w:val="28"/>
        </w:rPr>
        <w:t>за исключением имущественных прав субъектов малого и среднего предпринимательства</w:t>
      </w:r>
      <w:r w:rsidRPr="005A4367">
        <w:rPr>
          <w:bCs/>
          <w:sz w:val="28"/>
          <w:szCs w:val="28"/>
        </w:rPr>
        <w:t>), которое может быть предоставлено субъектам малого и среднего предпринимательства</w:t>
      </w:r>
      <w:r>
        <w:rPr>
          <w:bCs/>
          <w:sz w:val="28"/>
          <w:szCs w:val="28"/>
        </w:rPr>
        <w:t xml:space="preserve"> </w:t>
      </w:r>
      <w:r w:rsidRPr="005A4367">
        <w:rPr>
          <w:bCs/>
          <w:sz w:val="28"/>
          <w:szCs w:val="28"/>
        </w:rPr>
        <w:t>и организациям</w:t>
      </w:r>
      <w:r w:rsidRPr="005A4367">
        <w:rPr>
          <w:sz w:val="28"/>
          <w:szCs w:val="28"/>
        </w:rPr>
        <w:t>, </w:t>
      </w:r>
      <w:r w:rsidRPr="005A4367">
        <w:rPr>
          <w:bCs/>
          <w:sz w:val="28"/>
          <w:szCs w:val="28"/>
        </w:rPr>
        <w:t>образующим инфраструктур</w:t>
      </w:r>
      <w:r>
        <w:rPr>
          <w:bCs/>
          <w:sz w:val="28"/>
          <w:szCs w:val="28"/>
        </w:rPr>
        <w:t xml:space="preserve">у </w:t>
      </w:r>
      <w:r w:rsidRPr="005A4367">
        <w:rPr>
          <w:bCs/>
          <w:sz w:val="28"/>
          <w:szCs w:val="28"/>
        </w:rPr>
        <w:t>поддержки субъектов малого и среднего предпринимательства во владение и (или) в пользование на долгосрочной основе (в том числе по льготным ставкам арендной платы), а также отчуждено на возмездной основе в собственность, и условиях предоставления в аренду включенного</w:t>
      </w:r>
      <w:r>
        <w:rPr>
          <w:bCs/>
          <w:sz w:val="28"/>
          <w:szCs w:val="28"/>
        </w:rPr>
        <w:t xml:space="preserve"> в перечень имущества</w:t>
      </w:r>
      <w:r w:rsidRPr="0010394D">
        <w:rPr>
          <w:color w:val="000000"/>
          <w:sz w:val="28"/>
          <w:szCs w:val="28"/>
        </w:rPr>
        <w:t>».</w:t>
      </w:r>
    </w:p>
    <w:p w:rsidR="00333698" w:rsidRPr="0010394D" w:rsidRDefault="00333698" w:rsidP="001C3013">
      <w:pPr>
        <w:pStyle w:val="ConsPlusNormal"/>
        <w:tabs>
          <w:tab w:val="left" w:pos="709"/>
        </w:tabs>
        <w:ind w:firstLine="709"/>
        <w:jc w:val="both"/>
        <w:rPr>
          <w:rFonts w:ascii="Times New Roman" w:hAnsi="Times New Roman" w:cs="Times New Roman"/>
          <w:sz w:val="28"/>
          <w:szCs w:val="28"/>
        </w:rPr>
      </w:pPr>
      <w:r w:rsidRPr="0010394D">
        <w:rPr>
          <w:rFonts w:ascii="Times New Roman" w:hAnsi="Times New Roman" w:cs="Times New Roman"/>
          <w:sz w:val="28"/>
          <w:szCs w:val="28"/>
        </w:rPr>
        <w:t xml:space="preserve">3. Разместить данное постановление на официальном сайте муниципального образования </w:t>
      </w:r>
      <w:r w:rsidRPr="00393EBF">
        <w:rPr>
          <w:rFonts w:ascii="Times New Roman" w:hAnsi="Times New Roman" w:cs="Times New Roman"/>
          <w:color w:val="000000"/>
          <w:sz w:val="28"/>
          <w:szCs w:val="28"/>
        </w:rPr>
        <w:t>Караваевского</w:t>
      </w:r>
      <w:r>
        <w:rPr>
          <w:rFonts w:ascii="Times New Roman" w:hAnsi="Times New Roman" w:cs="Times New Roman"/>
          <w:sz w:val="28"/>
          <w:szCs w:val="28"/>
        </w:rPr>
        <w:t xml:space="preserve"> </w:t>
      </w:r>
      <w:r w:rsidRPr="0010394D">
        <w:rPr>
          <w:rFonts w:ascii="Times New Roman" w:hAnsi="Times New Roman" w:cs="Times New Roman"/>
          <w:sz w:val="28"/>
          <w:szCs w:val="28"/>
        </w:rPr>
        <w:t>сельского поселения Сычевского района Смоленской области в информационно - телекоммуникационной сети .</w:t>
      </w:r>
    </w:p>
    <w:p w:rsidR="00333698" w:rsidRPr="0010394D" w:rsidRDefault="00333698" w:rsidP="0010394D">
      <w:pPr>
        <w:autoSpaceDE w:val="0"/>
        <w:autoSpaceDN w:val="0"/>
        <w:adjustRightInd w:val="0"/>
        <w:ind w:firstLine="709"/>
        <w:jc w:val="both"/>
        <w:rPr>
          <w:sz w:val="28"/>
          <w:szCs w:val="28"/>
        </w:rPr>
      </w:pPr>
      <w:r w:rsidRPr="0010394D">
        <w:rPr>
          <w:sz w:val="28"/>
          <w:szCs w:val="28"/>
        </w:rPr>
        <w:t>4.Настоящее постановление вступает в силу после его официального обнародования.</w:t>
      </w:r>
    </w:p>
    <w:p w:rsidR="00333698" w:rsidRDefault="00333698" w:rsidP="0010394D">
      <w:pPr>
        <w:pStyle w:val="BodyText"/>
        <w:ind w:right="-2"/>
        <w:jc w:val="both"/>
      </w:pPr>
    </w:p>
    <w:p w:rsidR="00333698" w:rsidRPr="001C3013" w:rsidRDefault="00333698" w:rsidP="0010394D">
      <w:pPr>
        <w:pStyle w:val="BodyText"/>
        <w:ind w:right="-2"/>
        <w:jc w:val="both"/>
      </w:pPr>
    </w:p>
    <w:p w:rsidR="00333698" w:rsidRDefault="00333698" w:rsidP="008870DB">
      <w:pPr>
        <w:pStyle w:val="BodyText"/>
        <w:ind w:right="0"/>
      </w:pPr>
    </w:p>
    <w:p w:rsidR="00333698" w:rsidRDefault="00333698" w:rsidP="005921F8">
      <w:pPr>
        <w:pStyle w:val="BodyText"/>
        <w:ind w:right="-2"/>
      </w:pPr>
      <w:r>
        <w:t>Глава муниципального образования</w:t>
      </w:r>
    </w:p>
    <w:p w:rsidR="00333698" w:rsidRDefault="00333698" w:rsidP="005921F8">
      <w:pPr>
        <w:pStyle w:val="BodyText"/>
        <w:ind w:right="-2"/>
      </w:pPr>
      <w:r>
        <w:t>Караваевского сельского поселения</w:t>
      </w:r>
    </w:p>
    <w:p w:rsidR="00333698" w:rsidRPr="00AB0AE1" w:rsidRDefault="00333698" w:rsidP="005921F8">
      <w:pPr>
        <w:pStyle w:val="BodyText"/>
        <w:ind w:right="-2"/>
      </w:pPr>
      <w:r>
        <w:t>Сычевского района Смоленской области                                   Г.С.Коварикова</w:t>
      </w: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Default="00333698" w:rsidP="0010394D">
      <w:pPr>
        <w:pStyle w:val="ConsPlusNormal"/>
        <w:widowControl/>
        <w:ind w:left="5670" w:firstLine="0"/>
        <w:jc w:val="both"/>
        <w:rPr>
          <w:rFonts w:ascii="Times New Roman" w:hAnsi="Times New Roman" w:cs="Times New Roman"/>
          <w:sz w:val="28"/>
          <w:szCs w:val="28"/>
        </w:rPr>
      </w:pPr>
    </w:p>
    <w:p w:rsidR="00333698" w:rsidRPr="00DE67FC" w:rsidRDefault="00333698" w:rsidP="0010394D">
      <w:pPr>
        <w:pStyle w:val="ConsPlusNormal"/>
        <w:widowControl/>
        <w:ind w:left="5670" w:firstLine="0"/>
        <w:jc w:val="both"/>
        <w:rPr>
          <w:rFonts w:ascii="Times New Roman" w:hAnsi="Times New Roman" w:cs="Times New Roman"/>
          <w:sz w:val="28"/>
          <w:szCs w:val="28"/>
        </w:rPr>
      </w:pPr>
      <w:r>
        <w:rPr>
          <w:rFonts w:ascii="Times New Roman" w:hAnsi="Times New Roman" w:cs="Times New Roman"/>
          <w:sz w:val="28"/>
          <w:szCs w:val="28"/>
        </w:rPr>
        <w:t>УТВЕРЖДЕН</w:t>
      </w:r>
    </w:p>
    <w:p w:rsidR="00333698" w:rsidRPr="00DE67FC" w:rsidRDefault="00333698" w:rsidP="0010394D">
      <w:pPr>
        <w:pStyle w:val="ConsPlusNormal"/>
        <w:widowControl/>
        <w:ind w:left="5670" w:firstLine="0"/>
        <w:jc w:val="both"/>
        <w:rPr>
          <w:rFonts w:ascii="Times New Roman" w:hAnsi="Times New Roman" w:cs="Times New Roman"/>
          <w:sz w:val="28"/>
          <w:szCs w:val="28"/>
        </w:rPr>
      </w:pPr>
      <w:r>
        <w:rPr>
          <w:rFonts w:ascii="Times New Roman" w:hAnsi="Times New Roman" w:cs="Times New Roman"/>
          <w:sz w:val="28"/>
          <w:szCs w:val="28"/>
        </w:rPr>
        <w:t>постановлением</w:t>
      </w:r>
      <w:r w:rsidRPr="00DE67F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AB0AE1">
        <w:rPr>
          <w:rFonts w:ascii="Times New Roman" w:hAnsi="Times New Roman" w:cs="Times New Roman"/>
          <w:color w:val="000000"/>
          <w:sz w:val="28"/>
          <w:szCs w:val="28"/>
        </w:rPr>
        <w:t>Караваевског</w:t>
      </w:r>
      <w:r>
        <w:rPr>
          <w:color w:val="000000"/>
          <w:sz w:val="28"/>
          <w:szCs w:val="28"/>
        </w:rPr>
        <w:t>о</w:t>
      </w:r>
      <w:r>
        <w:rPr>
          <w:rFonts w:ascii="Times New Roman" w:hAnsi="Times New Roman" w:cs="Times New Roman"/>
          <w:sz w:val="28"/>
          <w:szCs w:val="28"/>
        </w:rPr>
        <w:t xml:space="preserve"> сельского поселения Сычевского района</w:t>
      </w:r>
      <w:r w:rsidRPr="00DE67FC">
        <w:rPr>
          <w:rFonts w:ascii="Times New Roman" w:hAnsi="Times New Roman" w:cs="Times New Roman"/>
          <w:sz w:val="28"/>
          <w:szCs w:val="28"/>
        </w:rPr>
        <w:t xml:space="preserve"> Смоленской области</w:t>
      </w:r>
    </w:p>
    <w:p w:rsidR="00333698" w:rsidRDefault="00333698" w:rsidP="0010394D">
      <w:pPr>
        <w:pStyle w:val="ConsPlusNormal"/>
        <w:widowControl/>
        <w:ind w:left="5670" w:firstLine="0"/>
        <w:jc w:val="both"/>
        <w:rPr>
          <w:rFonts w:ascii="Times New Roman" w:hAnsi="Times New Roman" w:cs="Times New Roman"/>
          <w:sz w:val="28"/>
          <w:szCs w:val="28"/>
        </w:rPr>
      </w:pPr>
      <w:r w:rsidRPr="00DE67FC">
        <w:rPr>
          <w:rFonts w:ascii="Times New Roman" w:hAnsi="Times New Roman" w:cs="Times New Roman"/>
          <w:sz w:val="28"/>
          <w:szCs w:val="28"/>
        </w:rPr>
        <w:t xml:space="preserve">от </w:t>
      </w:r>
      <w:r>
        <w:rPr>
          <w:rFonts w:ascii="Times New Roman" w:hAnsi="Times New Roman" w:cs="Times New Roman"/>
          <w:sz w:val="28"/>
          <w:szCs w:val="28"/>
        </w:rPr>
        <w:t xml:space="preserve">27.02.2017г. </w:t>
      </w:r>
      <w:r w:rsidRPr="00DE67FC">
        <w:rPr>
          <w:rFonts w:ascii="Times New Roman" w:hAnsi="Times New Roman" w:cs="Times New Roman"/>
          <w:sz w:val="28"/>
          <w:szCs w:val="28"/>
        </w:rPr>
        <w:t xml:space="preserve"> № </w:t>
      </w:r>
      <w:r>
        <w:rPr>
          <w:rFonts w:ascii="Times New Roman" w:hAnsi="Times New Roman" w:cs="Times New Roman"/>
          <w:sz w:val="28"/>
          <w:szCs w:val="28"/>
        </w:rPr>
        <w:t>35-а</w:t>
      </w:r>
    </w:p>
    <w:p w:rsidR="00333698" w:rsidRDefault="00333698" w:rsidP="0010394D">
      <w:pPr>
        <w:pStyle w:val="ConsNormal"/>
        <w:widowControl/>
        <w:ind w:firstLine="540"/>
        <w:jc w:val="right"/>
        <w:rPr>
          <w:rFonts w:ascii="Times New Roman" w:hAnsi="Times New Roman" w:cs="Times New Roman"/>
          <w:sz w:val="28"/>
          <w:szCs w:val="28"/>
        </w:rPr>
      </w:pPr>
    </w:p>
    <w:p w:rsidR="00333698" w:rsidRDefault="00333698" w:rsidP="0010394D">
      <w:pPr>
        <w:pStyle w:val="ConsNormal"/>
        <w:widowControl/>
        <w:ind w:firstLine="540"/>
        <w:jc w:val="right"/>
        <w:rPr>
          <w:rFonts w:ascii="Times New Roman" w:hAnsi="Times New Roman" w:cs="Times New Roman"/>
          <w:sz w:val="28"/>
          <w:szCs w:val="28"/>
        </w:rPr>
      </w:pPr>
    </w:p>
    <w:p w:rsidR="00333698" w:rsidRPr="005F54C1" w:rsidRDefault="00333698" w:rsidP="005F54C1">
      <w:pPr>
        <w:pStyle w:val="Heading1"/>
        <w:jc w:val="center"/>
        <w:rPr>
          <w:sz w:val="28"/>
          <w:szCs w:val="28"/>
          <w:lang w:eastAsia="en-US"/>
        </w:rPr>
      </w:pPr>
      <w:r w:rsidRPr="005F54C1">
        <w:rPr>
          <w:sz w:val="28"/>
          <w:szCs w:val="28"/>
          <w:lang w:eastAsia="en-US"/>
        </w:rPr>
        <w:t>П О Р Я Д О К</w:t>
      </w:r>
    </w:p>
    <w:p w:rsidR="00333698" w:rsidRPr="005F54C1" w:rsidRDefault="00333698" w:rsidP="005F54C1">
      <w:pPr>
        <w:pStyle w:val="Heading1"/>
        <w:jc w:val="center"/>
        <w:rPr>
          <w:color w:val="000000"/>
          <w:sz w:val="28"/>
          <w:szCs w:val="28"/>
        </w:rPr>
      </w:pPr>
      <w:r w:rsidRPr="005F54C1">
        <w:rPr>
          <w:sz w:val="28"/>
          <w:szCs w:val="28"/>
          <w:lang w:eastAsia="en-US"/>
        </w:rPr>
        <w:t xml:space="preserve">формирования, ведения, обязательного опубликования </w:t>
      </w:r>
      <w:r w:rsidRPr="005F54C1">
        <w:rPr>
          <w:color w:val="000000"/>
          <w:sz w:val="28"/>
          <w:szCs w:val="28"/>
        </w:rPr>
        <w:t xml:space="preserve">Перечня муниципального имущества, находящегося в муниципальной собственности муниципального образования </w:t>
      </w:r>
      <w:r>
        <w:rPr>
          <w:color w:val="000000"/>
          <w:sz w:val="28"/>
          <w:szCs w:val="28"/>
        </w:rPr>
        <w:t>Караваевского</w:t>
      </w:r>
      <w:r w:rsidRPr="005F54C1">
        <w:rPr>
          <w:color w:val="000000"/>
          <w:sz w:val="28"/>
          <w:szCs w:val="28"/>
        </w:rPr>
        <w:t xml:space="preserve"> сельского поселения Сычевского района Смоленской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33698" w:rsidRPr="005F54C1" w:rsidRDefault="00333698" w:rsidP="0010394D">
      <w:pPr>
        <w:rPr>
          <w:sz w:val="28"/>
          <w:szCs w:val="28"/>
        </w:rPr>
      </w:pPr>
    </w:p>
    <w:p w:rsidR="00333698" w:rsidRPr="005F54C1" w:rsidRDefault="00333698" w:rsidP="005F54C1">
      <w:pPr>
        <w:pStyle w:val="Heading1"/>
        <w:jc w:val="center"/>
        <w:rPr>
          <w:sz w:val="28"/>
          <w:szCs w:val="28"/>
        </w:rPr>
      </w:pPr>
      <w:bookmarkStart w:id="0" w:name="sub_10"/>
      <w:r w:rsidRPr="005F54C1">
        <w:rPr>
          <w:sz w:val="28"/>
          <w:szCs w:val="28"/>
        </w:rPr>
        <w:t>1. Общие положения</w:t>
      </w:r>
    </w:p>
    <w:bookmarkEnd w:id="0"/>
    <w:p w:rsidR="00333698" w:rsidRDefault="00333698" w:rsidP="00616C61">
      <w:pPr>
        <w:pStyle w:val="Heading2"/>
        <w:jc w:val="both"/>
        <w:rPr>
          <w:sz w:val="28"/>
          <w:szCs w:val="28"/>
        </w:rPr>
      </w:pPr>
    </w:p>
    <w:p w:rsidR="00333698" w:rsidRPr="00616C61" w:rsidRDefault="00333698" w:rsidP="00616C61">
      <w:pPr>
        <w:pStyle w:val="Heading2"/>
        <w:ind w:firstLine="709"/>
        <w:jc w:val="both"/>
        <w:rPr>
          <w:b/>
          <w:bCs/>
          <w:color w:val="000000"/>
          <w:sz w:val="32"/>
          <w:szCs w:val="32"/>
        </w:rPr>
      </w:pPr>
      <w:r>
        <w:rPr>
          <w:sz w:val="28"/>
          <w:szCs w:val="28"/>
        </w:rPr>
        <w:t xml:space="preserve">В соответствии с Федеральным законом от 24.07.2007 года № 209-ФЗ «О развитии малого и среднего предпринимательства в Российской Федерации», </w:t>
      </w:r>
      <w:r w:rsidRPr="00616C61">
        <w:rPr>
          <w:sz w:val="28"/>
          <w:szCs w:val="28"/>
        </w:rPr>
        <w:t>Положение</w:t>
      </w:r>
      <w:r>
        <w:rPr>
          <w:sz w:val="28"/>
          <w:szCs w:val="28"/>
        </w:rPr>
        <w:t xml:space="preserve">м </w:t>
      </w:r>
      <w:r w:rsidRPr="00616C61">
        <w:rPr>
          <w:bCs/>
          <w:color w:val="000000"/>
          <w:sz w:val="28"/>
          <w:szCs w:val="28"/>
        </w:rPr>
        <w:t>о порядке управления и распоряжения</w:t>
      </w:r>
      <w:r>
        <w:rPr>
          <w:bCs/>
          <w:color w:val="000000"/>
          <w:sz w:val="28"/>
          <w:szCs w:val="28"/>
        </w:rPr>
        <w:t xml:space="preserve"> </w:t>
      </w:r>
      <w:r w:rsidRPr="00616C61">
        <w:rPr>
          <w:bCs/>
          <w:color w:val="000000"/>
          <w:sz w:val="28"/>
          <w:szCs w:val="28"/>
        </w:rPr>
        <w:t>объектами муниципальной собственности муниципального</w:t>
      </w:r>
      <w:r>
        <w:rPr>
          <w:bCs/>
          <w:color w:val="000000"/>
          <w:sz w:val="28"/>
          <w:szCs w:val="28"/>
        </w:rPr>
        <w:t xml:space="preserve"> </w:t>
      </w:r>
      <w:r w:rsidRPr="00616C61">
        <w:rPr>
          <w:bCs/>
          <w:color w:val="000000"/>
          <w:sz w:val="28"/>
          <w:szCs w:val="28"/>
        </w:rPr>
        <w:t xml:space="preserve">образования </w:t>
      </w:r>
      <w:r>
        <w:rPr>
          <w:color w:val="000000"/>
          <w:sz w:val="28"/>
          <w:szCs w:val="28"/>
        </w:rPr>
        <w:t>Караваевского</w:t>
      </w:r>
      <w:r w:rsidRPr="00616C61">
        <w:rPr>
          <w:bCs/>
          <w:color w:val="000000"/>
          <w:sz w:val="28"/>
          <w:szCs w:val="28"/>
        </w:rPr>
        <w:t xml:space="preserve"> сельского поселения</w:t>
      </w:r>
      <w:r>
        <w:rPr>
          <w:bCs/>
          <w:color w:val="000000"/>
          <w:sz w:val="28"/>
          <w:szCs w:val="28"/>
        </w:rPr>
        <w:t xml:space="preserve"> </w:t>
      </w:r>
      <w:r w:rsidRPr="00616C61">
        <w:rPr>
          <w:bCs/>
          <w:color w:val="000000"/>
          <w:sz w:val="28"/>
          <w:szCs w:val="28"/>
        </w:rPr>
        <w:t>Сычевского района Смоленской области</w:t>
      </w:r>
      <w:r w:rsidRPr="00616C61">
        <w:rPr>
          <w:sz w:val="28"/>
          <w:szCs w:val="28"/>
        </w:rPr>
        <w:t>,</w:t>
      </w:r>
      <w:r w:rsidRPr="00350F80">
        <w:rPr>
          <w:sz w:val="28"/>
          <w:szCs w:val="28"/>
        </w:rPr>
        <w:t xml:space="preserve"> в целях развития </w:t>
      </w:r>
      <w:r>
        <w:rPr>
          <w:sz w:val="28"/>
          <w:szCs w:val="28"/>
        </w:rPr>
        <w:t xml:space="preserve">субъектов </w:t>
      </w:r>
      <w:r w:rsidRPr="00350F80">
        <w:rPr>
          <w:sz w:val="28"/>
          <w:szCs w:val="28"/>
        </w:rPr>
        <w:t>малого и среднего предпринимательства</w:t>
      </w:r>
      <w:r>
        <w:rPr>
          <w:sz w:val="28"/>
          <w:szCs w:val="28"/>
        </w:rPr>
        <w:t xml:space="preserve"> в муниципальном образовании </w:t>
      </w:r>
      <w:r>
        <w:rPr>
          <w:color w:val="000000"/>
          <w:sz w:val="28"/>
          <w:szCs w:val="28"/>
        </w:rPr>
        <w:t>Караваевского</w:t>
      </w:r>
      <w:r>
        <w:rPr>
          <w:sz w:val="28"/>
          <w:szCs w:val="28"/>
        </w:rPr>
        <w:t xml:space="preserve"> сельского поселения Сычевского района Смоленской области, устанавливается Порядок </w:t>
      </w:r>
      <w:r w:rsidRPr="00C33761">
        <w:rPr>
          <w:sz w:val="28"/>
          <w:szCs w:val="28"/>
          <w:lang w:eastAsia="en-US"/>
        </w:rPr>
        <w:t>формирования, ведения, обязательного опубликования</w:t>
      </w:r>
      <w:r>
        <w:rPr>
          <w:sz w:val="28"/>
          <w:szCs w:val="28"/>
          <w:lang w:eastAsia="en-US"/>
        </w:rPr>
        <w:t xml:space="preserve"> </w:t>
      </w:r>
      <w:r w:rsidRPr="00C33761">
        <w:rPr>
          <w:color w:val="000000"/>
          <w:sz w:val="28"/>
          <w:szCs w:val="28"/>
        </w:rPr>
        <w:t xml:space="preserve">Перечня муниципального имущества, находящегося в муниципальной собственности муниципального образования </w:t>
      </w:r>
      <w:r>
        <w:rPr>
          <w:color w:val="000000"/>
          <w:sz w:val="28"/>
          <w:szCs w:val="28"/>
        </w:rPr>
        <w:t>Караваевского сельского поселения Сычевского района</w:t>
      </w:r>
      <w:r w:rsidRPr="00C33761">
        <w:rPr>
          <w:color w:val="000000"/>
          <w:sz w:val="28"/>
          <w:szCs w:val="28"/>
        </w:rPr>
        <w:t xml:space="preserve"> Смоленской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(далее – Перечень имущества).</w:t>
      </w:r>
    </w:p>
    <w:p w:rsidR="00333698" w:rsidRPr="009C7AD9" w:rsidRDefault="00333698" w:rsidP="0010394D">
      <w:pPr>
        <w:autoSpaceDE w:val="0"/>
        <w:autoSpaceDN w:val="0"/>
        <w:adjustRightInd w:val="0"/>
        <w:ind w:firstLine="709"/>
        <w:jc w:val="both"/>
        <w:rPr>
          <w:sz w:val="28"/>
          <w:szCs w:val="28"/>
        </w:rPr>
      </w:pPr>
      <w:r w:rsidRPr="00702195">
        <w:rPr>
          <w:sz w:val="28"/>
          <w:szCs w:val="28"/>
        </w:rPr>
        <w:t>Муниципал</w:t>
      </w:r>
      <w:r w:rsidRPr="009C7AD9">
        <w:rPr>
          <w:sz w:val="28"/>
          <w:szCs w:val="28"/>
        </w:rPr>
        <w:t>ьное иму</w:t>
      </w:r>
      <w:r>
        <w:rPr>
          <w:sz w:val="28"/>
          <w:szCs w:val="28"/>
        </w:rPr>
        <w:t>щество, включенное в Перечень имущества</w:t>
      </w:r>
      <w:r w:rsidRPr="009C7AD9">
        <w:rPr>
          <w:sz w:val="28"/>
          <w:szCs w:val="28"/>
        </w:rPr>
        <w:t>, используется в целях предоста</w:t>
      </w:r>
      <w:r>
        <w:rPr>
          <w:sz w:val="28"/>
          <w:szCs w:val="28"/>
        </w:rPr>
        <w:t>вления его во владение и</w:t>
      </w:r>
      <w:r w:rsidRPr="009C7AD9">
        <w:rPr>
          <w:sz w:val="28"/>
          <w:szCs w:val="28"/>
        </w:rPr>
        <w:t xml:space="preserve"> пользование на долгосрочной основе (в </w:t>
      </w:r>
      <w:r w:rsidRPr="00702195">
        <w:rPr>
          <w:sz w:val="28"/>
          <w:szCs w:val="28"/>
        </w:rPr>
        <w:t xml:space="preserve">том числе по </w:t>
      </w:r>
      <w:hyperlink r:id="rId7" w:history="1">
        <w:r w:rsidRPr="00702195">
          <w:rPr>
            <w:sz w:val="28"/>
            <w:szCs w:val="28"/>
          </w:rPr>
          <w:t>льготным ставкам</w:t>
        </w:r>
      </w:hyperlink>
      <w:r w:rsidRPr="00702195">
        <w:rPr>
          <w:sz w:val="28"/>
          <w:szCs w:val="28"/>
        </w:rPr>
        <w:t xml:space="preserve"> арендной</w:t>
      </w:r>
      <w:r w:rsidRPr="009C7AD9">
        <w:rPr>
          <w:sz w:val="28"/>
          <w:szCs w:val="28"/>
        </w:rPr>
        <w:t xml:space="preserve"> платы)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w:t>
      </w:r>
    </w:p>
    <w:p w:rsidR="00333698" w:rsidRPr="00721E52" w:rsidRDefault="00333698" w:rsidP="0010394D">
      <w:pPr>
        <w:autoSpaceDE w:val="0"/>
        <w:autoSpaceDN w:val="0"/>
        <w:adjustRightInd w:val="0"/>
        <w:ind w:firstLine="709"/>
        <w:jc w:val="both"/>
        <w:rPr>
          <w:sz w:val="28"/>
          <w:szCs w:val="28"/>
        </w:rPr>
      </w:pPr>
      <w:r>
        <w:rPr>
          <w:sz w:val="28"/>
          <w:szCs w:val="28"/>
        </w:rPr>
        <w:t>М</w:t>
      </w:r>
      <w:r w:rsidRPr="00721E52">
        <w:rPr>
          <w:sz w:val="28"/>
          <w:szCs w:val="28"/>
        </w:rPr>
        <w:t>уницип</w:t>
      </w:r>
      <w:r>
        <w:rPr>
          <w:sz w:val="28"/>
          <w:szCs w:val="28"/>
        </w:rPr>
        <w:t>альное имущество, включенное в Перечень имущества</w:t>
      </w:r>
      <w:r w:rsidRPr="00721E52">
        <w:rPr>
          <w:sz w:val="28"/>
          <w:szCs w:val="28"/>
        </w:rPr>
        <w:t xml:space="preserve">,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8" w:history="1">
        <w:r w:rsidRPr="00721E52">
          <w:rPr>
            <w:sz w:val="28"/>
            <w:szCs w:val="28"/>
          </w:rPr>
          <w:t>частью 2.1 статьи 9</w:t>
        </w:r>
      </w:hyperlink>
      <w:r w:rsidRPr="00721E52">
        <w:rPr>
          <w:sz w:val="28"/>
          <w:szCs w:val="28"/>
        </w:rPr>
        <w:t xml:space="preserve"> Федерально</w:t>
      </w:r>
      <w:r>
        <w:rPr>
          <w:sz w:val="28"/>
          <w:szCs w:val="28"/>
        </w:rPr>
        <w:t>го закона от 22 июля 2008 года №</w:t>
      </w:r>
      <w:r w:rsidRPr="00721E52">
        <w:rPr>
          <w:sz w:val="28"/>
          <w:szCs w:val="28"/>
        </w:rPr>
        <w:t xml:space="preserve"> 159-ФЗ </w:t>
      </w:r>
      <w:r>
        <w:rPr>
          <w:sz w:val="28"/>
          <w:szCs w:val="28"/>
        </w:rPr>
        <w:t>«</w:t>
      </w:r>
      <w:r w:rsidRPr="00721E52">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721E52">
        <w:rPr>
          <w:sz w:val="28"/>
          <w:szCs w:val="28"/>
        </w:rPr>
        <w:t>.</w:t>
      </w:r>
    </w:p>
    <w:p w:rsidR="00333698" w:rsidRDefault="00333698" w:rsidP="0010394D">
      <w:pPr>
        <w:pStyle w:val="ConsPlusNormal"/>
        <w:widowControl/>
        <w:ind w:firstLine="709"/>
        <w:jc w:val="both"/>
        <w:rPr>
          <w:rFonts w:ascii="Times New Roman" w:hAnsi="Times New Roman" w:cs="Times New Roman"/>
          <w:sz w:val="28"/>
          <w:szCs w:val="28"/>
        </w:rPr>
      </w:pPr>
    </w:p>
    <w:p w:rsidR="00333698" w:rsidRPr="00DE67FC" w:rsidRDefault="00333698" w:rsidP="005F54C1">
      <w:pPr>
        <w:pStyle w:val="ConsPlusNormal"/>
        <w:widowControl/>
        <w:ind w:firstLine="0"/>
        <w:jc w:val="center"/>
        <w:outlineLvl w:val="1"/>
        <w:rPr>
          <w:rFonts w:ascii="Times New Roman" w:hAnsi="Times New Roman" w:cs="Times New Roman"/>
          <w:bCs/>
          <w:sz w:val="28"/>
          <w:szCs w:val="28"/>
        </w:rPr>
      </w:pPr>
      <w:r w:rsidRPr="00DE67FC">
        <w:rPr>
          <w:rFonts w:ascii="Times New Roman" w:hAnsi="Times New Roman" w:cs="Times New Roman"/>
          <w:bCs/>
          <w:sz w:val="28"/>
          <w:szCs w:val="28"/>
        </w:rPr>
        <w:t>2. Формирование Перечня имущества</w:t>
      </w:r>
    </w:p>
    <w:p w:rsidR="00333698" w:rsidRDefault="00333698" w:rsidP="0010394D">
      <w:pPr>
        <w:pStyle w:val="ConsPlusNormal"/>
        <w:widowControl/>
        <w:ind w:firstLine="709"/>
        <w:jc w:val="center"/>
        <w:outlineLvl w:val="1"/>
        <w:rPr>
          <w:rFonts w:ascii="Times New Roman" w:hAnsi="Times New Roman" w:cs="Times New Roman"/>
          <w:b/>
          <w:bCs/>
          <w:sz w:val="28"/>
          <w:szCs w:val="28"/>
        </w:rPr>
      </w:pPr>
    </w:p>
    <w:p w:rsidR="00333698" w:rsidRDefault="00333698" w:rsidP="005F54C1">
      <w:pPr>
        <w:pStyle w:val="ConsPlusNormal"/>
        <w:widowControl/>
        <w:ind w:firstLine="709"/>
        <w:jc w:val="both"/>
        <w:outlineLvl w:val="1"/>
        <w:rPr>
          <w:rFonts w:ascii="Times New Roman" w:hAnsi="Times New Roman" w:cs="Times New Roman"/>
          <w:sz w:val="28"/>
          <w:szCs w:val="28"/>
        </w:rPr>
      </w:pPr>
      <w:r>
        <w:rPr>
          <w:rFonts w:ascii="Times New Roman" w:hAnsi="Times New Roman"/>
          <w:sz w:val="28"/>
          <w:szCs w:val="28"/>
        </w:rPr>
        <w:t xml:space="preserve">2.1. </w:t>
      </w:r>
      <w:r>
        <w:rPr>
          <w:rFonts w:ascii="Times New Roman" w:hAnsi="Times New Roman" w:cs="Times New Roman"/>
          <w:sz w:val="28"/>
          <w:szCs w:val="28"/>
        </w:rPr>
        <w:t xml:space="preserve">Перечень имущества формируется Администрацией </w:t>
      </w:r>
      <w:r w:rsidRPr="00AB0AE1">
        <w:rPr>
          <w:rFonts w:ascii="Times New Roman" w:hAnsi="Times New Roman" w:cs="Times New Roman"/>
          <w:color w:val="000000"/>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(далее – уполномоченный орган) на основании информации содержащейся в реестре муниципальной собственности муниципального образования </w:t>
      </w:r>
      <w:r w:rsidRPr="00AB0AE1">
        <w:rPr>
          <w:rFonts w:ascii="Times New Roman" w:hAnsi="Times New Roman" w:cs="Times New Roman"/>
          <w:color w:val="000000"/>
          <w:sz w:val="28"/>
          <w:szCs w:val="28"/>
        </w:rPr>
        <w:t>Караваевского</w:t>
      </w:r>
      <w:r w:rsidRPr="00AB0AE1">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Сычевского района Смоленской области.</w:t>
      </w:r>
    </w:p>
    <w:p w:rsidR="00333698" w:rsidRDefault="00333698" w:rsidP="005F54C1">
      <w:pPr>
        <w:ind w:firstLine="709"/>
        <w:jc w:val="both"/>
        <w:rPr>
          <w:sz w:val="28"/>
          <w:szCs w:val="28"/>
        </w:rPr>
      </w:pPr>
      <w:r>
        <w:rPr>
          <w:sz w:val="28"/>
          <w:szCs w:val="28"/>
        </w:rPr>
        <w:t>2.2. В Перечень вносятся сведения о муниципальном имуществе, соответствующем следующим критериям:</w:t>
      </w:r>
    </w:p>
    <w:p w:rsidR="00333698" w:rsidRDefault="00333698" w:rsidP="005F54C1">
      <w:pPr>
        <w:ind w:firstLine="709"/>
        <w:jc w:val="both"/>
        <w:rPr>
          <w:sz w:val="28"/>
          <w:szCs w:val="28"/>
        </w:rPr>
      </w:pPr>
      <w:r>
        <w:rPr>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333698" w:rsidRDefault="00333698" w:rsidP="005F54C1">
      <w:pPr>
        <w:ind w:firstLine="709"/>
        <w:jc w:val="both"/>
        <w:rPr>
          <w:sz w:val="28"/>
          <w:szCs w:val="28"/>
        </w:rPr>
      </w:pPr>
      <w:r>
        <w:rPr>
          <w:sz w:val="28"/>
          <w:szCs w:val="28"/>
        </w:rPr>
        <w:t>б) муниципальное имущество не ограничено в обороте;</w:t>
      </w:r>
    </w:p>
    <w:p w:rsidR="00333698" w:rsidRDefault="00333698" w:rsidP="005F54C1">
      <w:pPr>
        <w:ind w:firstLine="709"/>
        <w:jc w:val="both"/>
        <w:rPr>
          <w:sz w:val="28"/>
          <w:szCs w:val="28"/>
        </w:rPr>
      </w:pPr>
      <w:r>
        <w:rPr>
          <w:sz w:val="28"/>
          <w:szCs w:val="28"/>
        </w:rPr>
        <w:t>в) муниципальное имущество не является объектом религиозного назначения;</w:t>
      </w:r>
    </w:p>
    <w:p w:rsidR="00333698" w:rsidRDefault="00333698" w:rsidP="005F54C1">
      <w:pPr>
        <w:ind w:firstLine="709"/>
        <w:jc w:val="both"/>
        <w:rPr>
          <w:sz w:val="28"/>
          <w:szCs w:val="28"/>
        </w:rPr>
      </w:pPr>
      <w:r>
        <w:rPr>
          <w:sz w:val="28"/>
          <w:szCs w:val="28"/>
        </w:rPr>
        <w:t>г) муниципальное имущество не является объектом незавершенного строительства;</w:t>
      </w:r>
    </w:p>
    <w:p w:rsidR="00333698" w:rsidRDefault="00333698" w:rsidP="005F54C1">
      <w:pPr>
        <w:ind w:firstLine="709"/>
        <w:jc w:val="both"/>
        <w:rPr>
          <w:sz w:val="28"/>
          <w:szCs w:val="28"/>
        </w:rPr>
      </w:pPr>
      <w:r>
        <w:rPr>
          <w:sz w:val="28"/>
          <w:szCs w:val="28"/>
        </w:rPr>
        <w:t>д) в отношении муниципального имущества не принято решение о предоставлении его иным лицам;</w:t>
      </w:r>
    </w:p>
    <w:p w:rsidR="00333698" w:rsidRDefault="00333698" w:rsidP="005F54C1">
      <w:pPr>
        <w:ind w:firstLine="709"/>
        <w:jc w:val="both"/>
        <w:rPr>
          <w:sz w:val="28"/>
          <w:szCs w:val="28"/>
        </w:rPr>
      </w:pPr>
      <w:r>
        <w:rPr>
          <w:sz w:val="28"/>
          <w:szCs w:val="2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w:t>
      </w:r>
    </w:p>
    <w:p w:rsidR="00333698" w:rsidRDefault="00333698" w:rsidP="005F54C1">
      <w:pPr>
        <w:ind w:firstLine="709"/>
        <w:jc w:val="both"/>
        <w:rPr>
          <w:sz w:val="28"/>
          <w:szCs w:val="28"/>
        </w:rPr>
      </w:pPr>
      <w:r>
        <w:rPr>
          <w:sz w:val="28"/>
          <w:szCs w:val="28"/>
        </w:rPr>
        <w:t>ж) муниципальное имущество не признано аварийным и подлежащим сносу или реконструкции.</w:t>
      </w:r>
    </w:p>
    <w:p w:rsidR="00333698" w:rsidRDefault="00333698" w:rsidP="005F54C1">
      <w:pPr>
        <w:pStyle w:val="ConsPlusNormal"/>
        <w:widowControl/>
        <w:ind w:firstLine="709"/>
        <w:jc w:val="both"/>
        <w:outlineLvl w:val="1"/>
        <w:rPr>
          <w:rFonts w:ascii="Times New Roman" w:hAnsi="Times New Roman" w:cs="Times New Roman"/>
          <w:sz w:val="28"/>
          <w:szCs w:val="28"/>
        </w:rPr>
      </w:pPr>
      <w:r w:rsidRPr="00993292">
        <w:rPr>
          <w:rFonts w:ascii="Times New Roman" w:hAnsi="Times New Roman"/>
          <w:sz w:val="28"/>
          <w:szCs w:val="28"/>
        </w:rPr>
        <w:t xml:space="preserve">2.3. Сведения о муниципальном имуществе вносятся в </w:t>
      </w:r>
      <w:hyperlink r:id="rId9" w:history="1">
        <w:r w:rsidRPr="00993292">
          <w:rPr>
            <w:rFonts w:ascii="Times New Roman" w:hAnsi="Times New Roman"/>
            <w:sz w:val="28"/>
            <w:szCs w:val="28"/>
          </w:rPr>
          <w:t>Перечень</w:t>
        </w:r>
      </w:hyperlink>
      <w:r w:rsidRPr="00993292">
        <w:rPr>
          <w:rFonts w:ascii="Times New Roman" w:hAnsi="Times New Roman"/>
          <w:sz w:val="28"/>
          <w:szCs w:val="28"/>
        </w:rPr>
        <w:t xml:space="preserve"> в </w:t>
      </w:r>
      <w:hyperlink r:id="rId10" w:history="1">
        <w:r w:rsidRPr="00993292">
          <w:rPr>
            <w:rFonts w:ascii="Times New Roman" w:hAnsi="Times New Roman"/>
            <w:sz w:val="28"/>
            <w:szCs w:val="28"/>
          </w:rPr>
          <w:t>составе</w:t>
        </w:r>
      </w:hyperlink>
      <w:r w:rsidRPr="00993292">
        <w:rPr>
          <w:rFonts w:ascii="Times New Roman" w:hAnsi="Times New Roman"/>
          <w:sz w:val="28"/>
          <w:szCs w:val="28"/>
        </w:rPr>
        <w:t xml:space="preserve"> и по </w:t>
      </w:r>
      <w:hyperlink r:id="rId11" w:history="1">
        <w:r w:rsidRPr="00993292">
          <w:rPr>
            <w:rFonts w:ascii="Times New Roman" w:hAnsi="Times New Roman"/>
            <w:sz w:val="28"/>
            <w:szCs w:val="28"/>
          </w:rPr>
          <w:t>форме</w:t>
        </w:r>
      </w:hyperlink>
      <w:r w:rsidRPr="00993292">
        <w:rPr>
          <w:rFonts w:ascii="Times New Roman" w:hAnsi="Times New Roman"/>
          <w:sz w:val="28"/>
          <w:szCs w:val="28"/>
        </w:rPr>
        <w:t xml:space="preserve">, которые установлены в соответствии с </w:t>
      </w:r>
      <w:hyperlink r:id="rId12" w:history="1">
        <w:r w:rsidRPr="00993292">
          <w:rPr>
            <w:rFonts w:ascii="Times New Roman" w:hAnsi="Times New Roman"/>
            <w:sz w:val="28"/>
            <w:szCs w:val="28"/>
          </w:rPr>
          <w:t>частью 4.4 статьи 18</w:t>
        </w:r>
      </w:hyperlink>
      <w:r w:rsidRPr="00993292">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(форма прилагается).Сформированный Перечень имущества утверждается постановлением Администрации </w:t>
      </w:r>
      <w:r w:rsidRPr="00AB0AE1">
        <w:rPr>
          <w:rFonts w:ascii="Times New Roman" w:hAnsi="Times New Roman" w:cs="Times New Roman"/>
          <w:color w:val="000000"/>
          <w:sz w:val="28"/>
          <w:szCs w:val="28"/>
        </w:rPr>
        <w:t>Караваевского</w:t>
      </w:r>
      <w:r>
        <w:rPr>
          <w:rFonts w:ascii="Times New Roman" w:hAnsi="Times New Roman"/>
          <w:sz w:val="28"/>
          <w:szCs w:val="28"/>
        </w:rPr>
        <w:t xml:space="preserve"> сельского поселения </w:t>
      </w:r>
      <w:r w:rsidRPr="00993292">
        <w:rPr>
          <w:rFonts w:ascii="Times New Roman" w:hAnsi="Times New Roman"/>
          <w:sz w:val="28"/>
          <w:szCs w:val="28"/>
        </w:rPr>
        <w:t>Сыч</w:t>
      </w:r>
      <w:r>
        <w:rPr>
          <w:rFonts w:ascii="Times New Roman" w:hAnsi="Times New Roman"/>
          <w:sz w:val="28"/>
          <w:szCs w:val="28"/>
        </w:rPr>
        <w:t>евского района</w:t>
      </w:r>
      <w:r w:rsidRPr="00993292">
        <w:rPr>
          <w:rFonts w:ascii="Times New Roman" w:hAnsi="Times New Roman"/>
          <w:sz w:val="28"/>
          <w:szCs w:val="28"/>
        </w:rPr>
        <w:t xml:space="preserve"> Смоленской области</w:t>
      </w:r>
      <w:r>
        <w:rPr>
          <w:rFonts w:ascii="Times New Roman" w:hAnsi="Times New Roman"/>
          <w:sz w:val="28"/>
          <w:szCs w:val="28"/>
        </w:rPr>
        <w:t xml:space="preserve"> с ежегодным - до 1 ноября текущего года дополнением такого Перечня муниципальным имуществом.</w:t>
      </w:r>
    </w:p>
    <w:p w:rsidR="00333698" w:rsidRPr="00DE67FC" w:rsidRDefault="00333698" w:rsidP="0010394D">
      <w:pPr>
        <w:pStyle w:val="ConsPlusNormal"/>
        <w:widowControl/>
        <w:ind w:firstLine="709"/>
        <w:jc w:val="both"/>
        <w:outlineLvl w:val="1"/>
        <w:rPr>
          <w:rFonts w:ascii="Times New Roman" w:hAnsi="Times New Roman" w:cs="Times New Roman"/>
        </w:rPr>
      </w:pPr>
    </w:p>
    <w:p w:rsidR="00333698" w:rsidRPr="00DE67FC" w:rsidRDefault="00333698" w:rsidP="0010394D">
      <w:pPr>
        <w:pStyle w:val="ConsPlusNormal"/>
        <w:widowControl/>
        <w:ind w:firstLine="709"/>
        <w:jc w:val="center"/>
        <w:outlineLvl w:val="1"/>
        <w:rPr>
          <w:rFonts w:ascii="Times New Roman" w:hAnsi="Times New Roman" w:cs="Times New Roman"/>
          <w:bCs/>
          <w:sz w:val="28"/>
          <w:szCs w:val="28"/>
        </w:rPr>
      </w:pPr>
      <w:r w:rsidRPr="00DE67FC">
        <w:rPr>
          <w:rFonts w:ascii="Times New Roman" w:hAnsi="Times New Roman" w:cs="Times New Roman"/>
          <w:bCs/>
          <w:sz w:val="28"/>
          <w:szCs w:val="28"/>
        </w:rPr>
        <w:t>3. Ведение Перечня имущества</w:t>
      </w:r>
    </w:p>
    <w:p w:rsidR="00333698" w:rsidRPr="00C50579" w:rsidRDefault="00333698" w:rsidP="0010394D">
      <w:pPr>
        <w:pStyle w:val="ConsPlusNormal"/>
        <w:widowControl/>
        <w:ind w:firstLine="709"/>
        <w:jc w:val="center"/>
        <w:outlineLvl w:val="1"/>
        <w:rPr>
          <w:rFonts w:ascii="Times New Roman" w:hAnsi="Times New Roman" w:cs="Times New Roman"/>
          <w:b/>
          <w:bCs/>
          <w:sz w:val="28"/>
          <w:szCs w:val="28"/>
        </w:rPr>
      </w:pPr>
    </w:p>
    <w:p w:rsidR="00333698" w:rsidRDefault="00333698" w:rsidP="005F54C1">
      <w:pPr>
        <w:pStyle w:val="ConsPlusNormal"/>
        <w:widowControl/>
        <w:ind w:firstLine="709"/>
        <w:jc w:val="both"/>
        <w:outlineLvl w:val="1"/>
        <w:rPr>
          <w:rFonts w:ascii="Times New Roman" w:hAnsi="Times New Roman" w:cs="Times New Roman"/>
          <w:sz w:val="28"/>
          <w:szCs w:val="28"/>
        </w:rPr>
      </w:pPr>
      <w:r>
        <w:rPr>
          <w:rFonts w:ascii="Times New Roman" w:hAnsi="Times New Roman"/>
          <w:sz w:val="28"/>
          <w:szCs w:val="28"/>
        </w:rPr>
        <w:t xml:space="preserve">3.1. Ведение Перечня имущества осуществляется уполномоченным органом в электронной форме. </w:t>
      </w:r>
      <w:r>
        <w:rPr>
          <w:rFonts w:ascii="Times New Roman" w:hAnsi="Times New Roman" w:cs="Times New Roman"/>
          <w:sz w:val="28"/>
          <w:szCs w:val="28"/>
        </w:rPr>
        <w:t xml:space="preserve">Внесение изменений в Перечень имущества утверждается постановлением Администрации </w:t>
      </w:r>
      <w:r w:rsidRPr="00AB0AE1">
        <w:rPr>
          <w:rFonts w:ascii="Times New Roman" w:hAnsi="Times New Roman" w:cs="Times New Roman"/>
          <w:color w:val="000000"/>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 Внесение изменений в Перечень имущества осуществляется при включении или исключении имущества. </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3.3. Включение имущества в перечень может осуществляться в случае:</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возникновения права собственности на имущество муниципального образования </w:t>
      </w:r>
      <w:r w:rsidRPr="001D2838">
        <w:rPr>
          <w:rFonts w:ascii="Times New Roman" w:hAnsi="Times New Roman" w:cs="Times New Roman"/>
          <w:color w:val="000000"/>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прекращения прав третьих лиц;</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высвобождения помещений от основной деятельности муниципальными унитарными предприятиями, муниципальными учреждениями и органами муниципальной власти муниципального образования Караваевского сельского поселения Сычевского района Смоленской области, подтвержденное балансодержателем муниципального помещения в виде справки.</w:t>
      </w:r>
    </w:p>
    <w:p w:rsidR="00333698" w:rsidRDefault="00333698" w:rsidP="005F54C1">
      <w:pPr>
        <w:autoSpaceDE w:val="0"/>
        <w:autoSpaceDN w:val="0"/>
        <w:adjustRightInd w:val="0"/>
        <w:ind w:firstLine="540"/>
        <w:jc w:val="both"/>
        <w:rPr>
          <w:sz w:val="28"/>
          <w:szCs w:val="28"/>
        </w:rPr>
      </w:pPr>
      <w:r>
        <w:rPr>
          <w:sz w:val="28"/>
          <w:szCs w:val="28"/>
        </w:rPr>
        <w:t>3.4. Уполномоченный орган исключает сведения о муниципальном имуществе из Перечня в одном из следующих случаев:</w:t>
      </w:r>
    </w:p>
    <w:p w:rsidR="00333698" w:rsidRDefault="00333698" w:rsidP="005F54C1">
      <w:pPr>
        <w:autoSpaceDE w:val="0"/>
        <w:autoSpaceDN w:val="0"/>
        <w:adjustRightInd w:val="0"/>
        <w:ind w:firstLine="540"/>
        <w:jc w:val="both"/>
        <w:rPr>
          <w:sz w:val="28"/>
          <w:szCs w:val="28"/>
        </w:rPr>
      </w:pPr>
      <w:r>
        <w:rPr>
          <w:sz w:val="28"/>
          <w:szCs w:val="28"/>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333698" w:rsidRDefault="00333698" w:rsidP="005F54C1">
      <w:pPr>
        <w:autoSpaceDE w:val="0"/>
        <w:autoSpaceDN w:val="0"/>
        <w:adjustRightInd w:val="0"/>
        <w:ind w:firstLine="540"/>
        <w:jc w:val="both"/>
        <w:rPr>
          <w:sz w:val="28"/>
          <w:szCs w:val="28"/>
        </w:rPr>
      </w:pPr>
      <w:r>
        <w:rPr>
          <w:sz w:val="28"/>
          <w:szCs w:val="28"/>
        </w:rPr>
        <w:t>б) право муниципальной собственности на имущество прекращено по решению суда или в ином установленном законом порядке.</w:t>
      </w:r>
    </w:p>
    <w:p w:rsidR="00333698" w:rsidRDefault="00333698" w:rsidP="005F54C1">
      <w:pPr>
        <w:autoSpaceDE w:val="0"/>
        <w:autoSpaceDN w:val="0"/>
        <w:adjustRightInd w:val="0"/>
        <w:ind w:firstLine="540"/>
        <w:jc w:val="both"/>
        <w:rPr>
          <w:sz w:val="28"/>
          <w:szCs w:val="28"/>
        </w:rPr>
      </w:pPr>
      <w:r>
        <w:rPr>
          <w:sz w:val="28"/>
          <w:szCs w:val="28"/>
        </w:rPr>
        <w:t>3.5.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33698" w:rsidRDefault="00333698" w:rsidP="005F54C1">
      <w:pPr>
        <w:autoSpaceDE w:val="0"/>
        <w:autoSpaceDN w:val="0"/>
        <w:adjustRightInd w:val="0"/>
        <w:ind w:firstLine="540"/>
        <w:jc w:val="both"/>
        <w:rPr>
          <w:sz w:val="28"/>
          <w:szCs w:val="28"/>
        </w:rPr>
      </w:pPr>
      <w:r>
        <w:rPr>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333698" w:rsidRPr="003D342B" w:rsidRDefault="00333698" w:rsidP="005F54C1">
      <w:pPr>
        <w:pStyle w:val="ConsPlusNormal"/>
        <w:widowControl/>
        <w:ind w:firstLine="709"/>
        <w:jc w:val="both"/>
        <w:outlineLvl w:val="1"/>
        <w:rPr>
          <w:sz w:val="28"/>
          <w:szCs w:val="28"/>
        </w:rPr>
      </w:pPr>
      <w:r>
        <w:rPr>
          <w:rFonts w:ascii="Times New Roman" w:hAnsi="Times New Roman"/>
          <w:sz w:val="28"/>
          <w:szCs w:val="2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333698" w:rsidRPr="00DE67FC" w:rsidRDefault="00333698" w:rsidP="005F54C1">
      <w:pPr>
        <w:pStyle w:val="ConsPlusNormal"/>
        <w:widowControl/>
        <w:ind w:firstLine="0"/>
        <w:outlineLvl w:val="1"/>
        <w:rPr>
          <w:rFonts w:ascii="Times New Roman" w:hAnsi="Times New Roman" w:cs="Times New Roman"/>
          <w:b/>
          <w:bCs/>
        </w:rPr>
      </w:pPr>
    </w:p>
    <w:p w:rsidR="00333698" w:rsidRPr="00DE67FC" w:rsidRDefault="00333698" w:rsidP="0010394D">
      <w:pPr>
        <w:pStyle w:val="ConsPlusNormal"/>
        <w:widowControl/>
        <w:ind w:firstLine="709"/>
        <w:jc w:val="center"/>
        <w:outlineLvl w:val="1"/>
        <w:rPr>
          <w:rFonts w:ascii="Times New Roman" w:hAnsi="Times New Roman" w:cs="Times New Roman"/>
          <w:bCs/>
          <w:sz w:val="28"/>
          <w:szCs w:val="28"/>
        </w:rPr>
      </w:pPr>
      <w:r w:rsidRPr="00DE67FC">
        <w:rPr>
          <w:rFonts w:ascii="Times New Roman" w:hAnsi="Times New Roman" w:cs="Times New Roman"/>
          <w:bCs/>
          <w:sz w:val="28"/>
          <w:szCs w:val="28"/>
        </w:rPr>
        <w:t>4. Обязательное опубликование Перечня имущества</w:t>
      </w:r>
    </w:p>
    <w:p w:rsidR="00333698" w:rsidRPr="00DE67FC" w:rsidRDefault="00333698" w:rsidP="0010394D">
      <w:pPr>
        <w:pStyle w:val="ConsPlusNormal"/>
        <w:widowControl/>
        <w:ind w:firstLine="709"/>
        <w:jc w:val="center"/>
        <w:outlineLvl w:val="1"/>
        <w:rPr>
          <w:rFonts w:ascii="Times New Roman" w:hAnsi="Times New Roman" w:cs="Times New Roman"/>
          <w:b/>
          <w:bCs/>
        </w:rPr>
      </w:pPr>
    </w:p>
    <w:p w:rsidR="00333698" w:rsidRDefault="00333698" w:rsidP="005F54C1">
      <w:pPr>
        <w:ind w:firstLine="709"/>
        <w:jc w:val="both"/>
        <w:rPr>
          <w:sz w:val="28"/>
          <w:szCs w:val="28"/>
        </w:rPr>
      </w:pPr>
      <w:r>
        <w:rPr>
          <w:sz w:val="28"/>
          <w:szCs w:val="28"/>
        </w:rPr>
        <w:t>4.1. Перечень и внесенные в него изменения подлежат:</w:t>
      </w:r>
    </w:p>
    <w:p w:rsidR="00333698" w:rsidRDefault="00333698" w:rsidP="005F54C1">
      <w:pPr>
        <w:ind w:firstLine="709"/>
        <w:jc w:val="both"/>
        <w:rPr>
          <w:sz w:val="28"/>
          <w:szCs w:val="28"/>
        </w:rPr>
      </w:pPr>
      <w:r>
        <w:rPr>
          <w:sz w:val="28"/>
          <w:szCs w:val="28"/>
        </w:rPr>
        <w:t>а) обязательному опубликованию в средствах массовой информации – в течение 10 рабочих дней со дня утверждения;</w:t>
      </w:r>
    </w:p>
    <w:p w:rsidR="00333698" w:rsidRDefault="00333698" w:rsidP="005F54C1">
      <w:pPr>
        <w:pStyle w:val="ConsPlusNormal"/>
        <w:widowControl/>
        <w:ind w:firstLine="709"/>
        <w:jc w:val="both"/>
        <w:outlineLvl w:val="1"/>
        <w:rPr>
          <w:rFonts w:ascii="Times New Roman" w:hAnsi="Times New Roman" w:cs="Times New Roman"/>
          <w:sz w:val="28"/>
          <w:szCs w:val="28"/>
        </w:rPr>
      </w:pPr>
      <w:r>
        <w:rPr>
          <w:rFonts w:ascii="Times New Roman" w:hAnsi="Times New Roman"/>
          <w:sz w:val="28"/>
          <w:szCs w:val="28"/>
        </w:rPr>
        <w:t>б) размещению на официальном сайте Администрации муниципального образования Караваевского сельского поселения Сычевского района Смоленской области в информационно-телекоммуникационной сети Интернет в форме открытых данных – в течение 3 рабочих дней со дня утверждения.</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4.2. Обязательному опубликованию наряду с Перечнем имущества подлежат следующие сведения:</w:t>
      </w:r>
    </w:p>
    <w:p w:rsidR="00333698" w:rsidRDefault="00333698" w:rsidP="0010394D">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наименование органа исполнительной власти муниципального образования Каравевского сельского поселения Сычевского района Смоленской области, утвердившего Перечень имущества с указанием наименования, даты и номера постановления, утверждающего Перечень имущества.</w:t>
      </w:r>
    </w:p>
    <w:p w:rsidR="00333698" w:rsidRDefault="00333698" w:rsidP="0010394D">
      <w:pPr>
        <w:pStyle w:val="ConsPlusNormal"/>
        <w:widowControl/>
        <w:ind w:firstLine="709"/>
        <w:jc w:val="both"/>
        <w:outlineLvl w:val="1"/>
        <w:rPr>
          <w:rFonts w:ascii="Times New Roman" w:hAnsi="Times New Roman" w:cs="Times New Roman"/>
          <w:sz w:val="28"/>
          <w:szCs w:val="28"/>
        </w:rPr>
      </w:pPr>
    </w:p>
    <w:p w:rsidR="00333698" w:rsidRPr="00DE67FC" w:rsidRDefault="00333698" w:rsidP="0010394D">
      <w:pPr>
        <w:pStyle w:val="ConsPlusNormal"/>
        <w:widowControl/>
        <w:ind w:firstLine="709"/>
        <w:jc w:val="center"/>
        <w:outlineLvl w:val="1"/>
        <w:rPr>
          <w:rFonts w:ascii="Times New Roman" w:hAnsi="Times New Roman" w:cs="Times New Roman"/>
          <w:bCs/>
          <w:sz w:val="28"/>
          <w:szCs w:val="28"/>
        </w:rPr>
      </w:pPr>
      <w:r w:rsidRPr="00DE67FC">
        <w:rPr>
          <w:rFonts w:ascii="Times New Roman" w:hAnsi="Times New Roman" w:cs="Times New Roman"/>
          <w:bCs/>
          <w:sz w:val="28"/>
          <w:szCs w:val="28"/>
        </w:rPr>
        <w:t>5. Порядок и условия предоставления в аренду имущества, включенного в Перечень имущества</w:t>
      </w:r>
    </w:p>
    <w:p w:rsidR="00333698" w:rsidRDefault="00333698" w:rsidP="0010394D">
      <w:pPr>
        <w:pStyle w:val="ConsPlusNormal"/>
        <w:widowControl/>
        <w:ind w:firstLine="709"/>
        <w:jc w:val="center"/>
        <w:outlineLvl w:val="1"/>
        <w:rPr>
          <w:rFonts w:ascii="Times New Roman" w:hAnsi="Times New Roman" w:cs="Times New Roman"/>
          <w:b/>
          <w:bCs/>
          <w:sz w:val="28"/>
          <w:szCs w:val="28"/>
        </w:rPr>
      </w:pPr>
    </w:p>
    <w:p w:rsidR="00333698" w:rsidRPr="00E16B07" w:rsidRDefault="00333698" w:rsidP="0010394D">
      <w:pPr>
        <w:pStyle w:val="ConsPlusNormal"/>
        <w:widowControl/>
        <w:ind w:firstLine="709"/>
        <w:jc w:val="both"/>
        <w:outlineLvl w:val="1"/>
        <w:rPr>
          <w:rFonts w:ascii="Times New Roman" w:hAnsi="Times New Roman" w:cs="Times New Roman"/>
          <w:sz w:val="28"/>
          <w:szCs w:val="28"/>
        </w:rPr>
      </w:pPr>
      <w:r w:rsidRPr="00E16B07">
        <w:rPr>
          <w:rFonts w:ascii="Times New Roman" w:hAnsi="Times New Roman" w:cs="Times New Roman"/>
          <w:sz w:val="28"/>
          <w:szCs w:val="28"/>
        </w:rPr>
        <w:t xml:space="preserve">5.1. Порядок и условия предоставления в аренду имущества, включенного в Перечень имущества, осуществляется на основании </w:t>
      </w:r>
      <w:r w:rsidRPr="00E16B07">
        <w:rPr>
          <w:rFonts w:ascii="Times New Roman" w:hAnsi="Times New Roman"/>
          <w:sz w:val="28"/>
          <w:szCs w:val="28"/>
        </w:rPr>
        <w:t xml:space="preserve">Положения о порядке управления и распоряжения объектами муниципальной собственности муниципального образования </w:t>
      </w:r>
      <w:r>
        <w:rPr>
          <w:rFonts w:ascii="Times New Roman" w:hAnsi="Times New Roman"/>
          <w:sz w:val="28"/>
          <w:szCs w:val="28"/>
        </w:rPr>
        <w:t xml:space="preserve">Караваевского сельского поселения </w:t>
      </w:r>
      <w:r w:rsidRPr="00E16B07">
        <w:rPr>
          <w:rFonts w:ascii="Times New Roman" w:hAnsi="Times New Roman"/>
          <w:sz w:val="28"/>
          <w:szCs w:val="28"/>
        </w:rPr>
        <w:t>Сычевск</w:t>
      </w:r>
      <w:r>
        <w:rPr>
          <w:rFonts w:ascii="Times New Roman" w:hAnsi="Times New Roman"/>
          <w:sz w:val="28"/>
          <w:szCs w:val="28"/>
        </w:rPr>
        <w:t>ого</w:t>
      </w:r>
      <w:r w:rsidRPr="00E16B07">
        <w:rPr>
          <w:rFonts w:ascii="Times New Roman" w:hAnsi="Times New Roman"/>
          <w:sz w:val="28"/>
          <w:szCs w:val="28"/>
        </w:rPr>
        <w:t xml:space="preserve"> район</w:t>
      </w:r>
      <w:r>
        <w:rPr>
          <w:rFonts w:ascii="Times New Roman" w:hAnsi="Times New Roman"/>
          <w:sz w:val="28"/>
          <w:szCs w:val="28"/>
        </w:rPr>
        <w:t>а</w:t>
      </w:r>
      <w:r w:rsidRPr="00E16B07">
        <w:rPr>
          <w:rFonts w:ascii="Times New Roman" w:hAnsi="Times New Roman"/>
          <w:sz w:val="28"/>
          <w:szCs w:val="28"/>
        </w:rPr>
        <w:t xml:space="preserve"> Смоленской области</w:t>
      </w:r>
      <w:r>
        <w:rPr>
          <w:rFonts w:ascii="Times New Roman" w:hAnsi="Times New Roman"/>
          <w:sz w:val="28"/>
          <w:szCs w:val="28"/>
        </w:rPr>
        <w:t>.</w:t>
      </w:r>
    </w:p>
    <w:p w:rsidR="00333698" w:rsidRDefault="00333698" w:rsidP="0010394D">
      <w:pPr>
        <w:autoSpaceDE w:val="0"/>
        <w:autoSpaceDN w:val="0"/>
        <w:adjustRightInd w:val="0"/>
        <w:ind w:firstLine="709"/>
        <w:jc w:val="both"/>
        <w:rPr>
          <w:bCs/>
          <w:sz w:val="28"/>
          <w:szCs w:val="28"/>
        </w:rPr>
      </w:pPr>
      <w:r>
        <w:rPr>
          <w:bCs/>
          <w:sz w:val="28"/>
          <w:szCs w:val="28"/>
        </w:rPr>
        <w:t xml:space="preserve">5.2. </w:t>
      </w:r>
      <w:r w:rsidRPr="001F1FEB">
        <w:rPr>
          <w:bCs/>
          <w:sz w:val="28"/>
          <w:szCs w:val="28"/>
        </w:rPr>
        <w:t>Срок, на который заключаются договоры в отно</w:t>
      </w:r>
      <w:r>
        <w:rPr>
          <w:bCs/>
          <w:sz w:val="28"/>
          <w:szCs w:val="28"/>
        </w:rPr>
        <w:t>шении имущества, включенного в Перечень имущества</w:t>
      </w:r>
      <w:r w:rsidRPr="001F1FEB">
        <w:rPr>
          <w:bCs/>
          <w:sz w:val="28"/>
          <w:szCs w:val="28"/>
        </w:rPr>
        <w:t>,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0394D">
      <w:pPr>
        <w:autoSpaceDE w:val="0"/>
        <w:autoSpaceDN w:val="0"/>
        <w:adjustRightInd w:val="0"/>
        <w:ind w:firstLine="709"/>
        <w:jc w:val="both"/>
        <w:rPr>
          <w:bCs/>
          <w:sz w:val="28"/>
          <w:szCs w:val="28"/>
        </w:rPr>
      </w:pPr>
    </w:p>
    <w:p w:rsidR="00333698" w:rsidRDefault="00333698" w:rsidP="001C3013">
      <w:pPr>
        <w:tabs>
          <w:tab w:val="left" w:pos="5693"/>
        </w:tabs>
        <w:jc w:val="right"/>
        <w:rPr>
          <w:sz w:val="24"/>
          <w:szCs w:val="24"/>
        </w:rPr>
      </w:pPr>
    </w:p>
    <w:p w:rsidR="00333698" w:rsidRDefault="00333698" w:rsidP="001C3013">
      <w:pPr>
        <w:tabs>
          <w:tab w:val="left" w:pos="5693"/>
        </w:tabs>
        <w:jc w:val="right"/>
        <w:rPr>
          <w:sz w:val="24"/>
          <w:szCs w:val="24"/>
        </w:rPr>
      </w:pPr>
    </w:p>
    <w:p w:rsidR="00333698" w:rsidRDefault="00333698" w:rsidP="001C3013">
      <w:pPr>
        <w:tabs>
          <w:tab w:val="left" w:pos="5693"/>
        </w:tabs>
        <w:jc w:val="right"/>
        <w:rPr>
          <w:sz w:val="24"/>
          <w:szCs w:val="24"/>
        </w:rPr>
      </w:pPr>
    </w:p>
    <w:p w:rsidR="00333698" w:rsidRDefault="00333698" w:rsidP="001C3013">
      <w:pPr>
        <w:tabs>
          <w:tab w:val="left" w:pos="5693"/>
        </w:tabs>
        <w:jc w:val="right"/>
        <w:rPr>
          <w:sz w:val="24"/>
          <w:szCs w:val="24"/>
        </w:rPr>
      </w:pPr>
    </w:p>
    <w:p w:rsidR="00333698" w:rsidRDefault="00333698" w:rsidP="00393EBF">
      <w:pPr>
        <w:tabs>
          <w:tab w:val="left" w:pos="5693"/>
        </w:tabs>
        <w:rPr>
          <w:sz w:val="24"/>
          <w:szCs w:val="24"/>
        </w:rPr>
      </w:pPr>
    </w:p>
    <w:p w:rsidR="00333698" w:rsidRPr="009950F2" w:rsidRDefault="00333698" w:rsidP="00393EBF">
      <w:pPr>
        <w:tabs>
          <w:tab w:val="left" w:pos="5693"/>
        </w:tabs>
        <w:jc w:val="right"/>
        <w:rPr>
          <w:sz w:val="24"/>
          <w:szCs w:val="24"/>
        </w:rPr>
      </w:pPr>
      <w:bookmarkStart w:id="1" w:name="_GoBack"/>
      <w:bookmarkEnd w:id="1"/>
      <w:r w:rsidRPr="009950F2">
        <w:rPr>
          <w:sz w:val="24"/>
          <w:szCs w:val="24"/>
        </w:rPr>
        <w:t>Приложение</w:t>
      </w:r>
    </w:p>
    <w:p w:rsidR="00333698" w:rsidRPr="009950F2" w:rsidRDefault="00333698" w:rsidP="001C3013">
      <w:pPr>
        <w:pStyle w:val="Heading1"/>
        <w:jc w:val="right"/>
        <w:rPr>
          <w:sz w:val="24"/>
          <w:szCs w:val="24"/>
          <w:lang w:eastAsia="en-US"/>
        </w:rPr>
      </w:pPr>
      <w:r w:rsidRPr="009950F2">
        <w:rPr>
          <w:sz w:val="24"/>
          <w:szCs w:val="24"/>
        </w:rPr>
        <w:t xml:space="preserve">к </w:t>
      </w:r>
      <w:r w:rsidRPr="009950F2">
        <w:rPr>
          <w:sz w:val="24"/>
          <w:szCs w:val="24"/>
          <w:lang w:eastAsia="en-US"/>
        </w:rPr>
        <w:t>Порядку</w:t>
      </w:r>
    </w:p>
    <w:p w:rsidR="00333698" w:rsidRDefault="00333698" w:rsidP="001C3013">
      <w:pPr>
        <w:pStyle w:val="Heading1"/>
        <w:jc w:val="right"/>
        <w:rPr>
          <w:sz w:val="24"/>
          <w:szCs w:val="24"/>
          <w:lang w:eastAsia="en-US"/>
        </w:rPr>
      </w:pPr>
      <w:r w:rsidRPr="009950F2">
        <w:rPr>
          <w:sz w:val="24"/>
          <w:szCs w:val="24"/>
          <w:lang w:eastAsia="en-US"/>
        </w:rPr>
        <w:t xml:space="preserve">формирования, ведения, обязательного опубликования </w:t>
      </w:r>
    </w:p>
    <w:p w:rsidR="00333698" w:rsidRDefault="00333698" w:rsidP="001C3013">
      <w:pPr>
        <w:pStyle w:val="Heading1"/>
        <w:jc w:val="right"/>
        <w:rPr>
          <w:color w:val="000000"/>
          <w:sz w:val="24"/>
          <w:szCs w:val="24"/>
        </w:rPr>
      </w:pPr>
      <w:r w:rsidRPr="009950F2">
        <w:rPr>
          <w:color w:val="000000"/>
          <w:sz w:val="24"/>
          <w:szCs w:val="24"/>
        </w:rPr>
        <w:t xml:space="preserve">Перечня муниципального имущества, </w:t>
      </w:r>
    </w:p>
    <w:p w:rsidR="00333698" w:rsidRDefault="00333698" w:rsidP="001C3013">
      <w:pPr>
        <w:pStyle w:val="Heading1"/>
        <w:jc w:val="right"/>
        <w:rPr>
          <w:color w:val="000000"/>
          <w:sz w:val="24"/>
          <w:szCs w:val="24"/>
        </w:rPr>
      </w:pPr>
      <w:r w:rsidRPr="009950F2">
        <w:rPr>
          <w:color w:val="000000"/>
          <w:sz w:val="24"/>
          <w:szCs w:val="24"/>
        </w:rPr>
        <w:t xml:space="preserve">находящегося в муниципальной собственности </w:t>
      </w:r>
    </w:p>
    <w:p w:rsidR="00333698" w:rsidRDefault="00333698" w:rsidP="001C3013">
      <w:pPr>
        <w:pStyle w:val="Heading1"/>
        <w:jc w:val="right"/>
        <w:rPr>
          <w:color w:val="000000"/>
          <w:sz w:val="24"/>
          <w:szCs w:val="24"/>
        </w:rPr>
      </w:pPr>
      <w:r w:rsidRPr="009950F2">
        <w:rPr>
          <w:color w:val="000000"/>
          <w:sz w:val="24"/>
          <w:szCs w:val="24"/>
        </w:rPr>
        <w:t xml:space="preserve">муниципального образования </w:t>
      </w:r>
    </w:p>
    <w:p w:rsidR="00333698" w:rsidRDefault="00333698" w:rsidP="001C3013">
      <w:pPr>
        <w:pStyle w:val="Heading1"/>
        <w:jc w:val="right"/>
        <w:rPr>
          <w:color w:val="000000"/>
          <w:sz w:val="24"/>
          <w:szCs w:val="24"/>
        </w:rPr>
      </w:pPr>
      <w:r>
        <w:rPr>
          <w:color w:val="000000"/>
          <w:sz w:val="24"/>
          <w:szCs w:val="24"/>
        </w:rPr>
        <w:t xml:space="preserve">Караваевского сельского поселения </w:t>
      </w:r>
      <w:r w:rsidRPr="009950F2">
        <w:rPr>
          <w:color w:val="000000"/>
          <w:sz w:val="24"/>
          <w:szCs w:val="24"/>
        </w:rPr>
        <w:t>Сыч</w:t>
      </w:r>
      <w:r>
        <w:rPr>
          <w:color w:val="000000"/>
          <w:sz w:val="24"/>
          <w:szCs w:val="24"/>
        </w:rPr>
        <w:t>евского района</w:t>
      </w:r>
      <w:r w:rsidRPr="009950F2">
        <w:rPr>
          <w:color w:val="000000"/>
          <w:sz w:val="24"/>
          <w:szCs w:val="24"/>
        </w:rPr>
        <w:t xml:space="preserve"> Смоленской области, </w:t>
      </w:r>
    </w:p>
    <w:p w:rsidR="00333698" w:rsidRDefault="00333698" w:rsidP="001C3013">
      <w:pPr>
        <w:pStyle w:val="Heading1"/>
        <w:jc w:val="right"/>
        <w:rPr>
          <w:color w:val="000000"/>
          <w:sz w:val="24"/>
          <w:szCs w:val="24"/>
        </w:rPr>
      </w:pPr>
      <w:r w:rsidRPr="009950F2">
        <w:rPr>
          <w:color w:val="000000"/>
          <w:sz w:val="24"/>
          <w:szCs w:val="24"/>
        </w:rPr>
        <w:t xml:space="preserve">свободного от прав третьих лиц (за исключением имущественных прав </w:t>
      </w:r>
    </w:p>
    <w:p w:rsidR="00333698" w:rsidRDefault="00333698" w:rsidP="001C3013">
      <w:pPr>
        <w:pStyle w:val="Heading1"/>
        <w:jc w:val="right"/>
        <w:rPr>
          <w:color w:val="000000"/>
          <w:sz w:val="24"/>
          <w:szCs w:val="24"/>
        </w:rPr>
      </w:pPr>
      <w:r w:rsidRPr="009950F2">
        <w:rPr>
          <w:color w:val="000000"/>
          <w:sz w:val="24"/>
          <w:szCs w:val="24"/>
        </w:rPr>
        <w:t xml:space="preserve">субъектов малого и среднего предпринимательства), </w:t>
      </w:r>
    </w:p>
    <w:p w:rsidR="00333698" w:rsidRDefault="00333698" w:rsidP="001C3013">
      <w:pPr>
        <w:pStyle w:val="Heading1"/>
        <w:jc w:val="right"/>
        <w:rPr>
          <w:color w:val="000000"/>
          <w:sz w:val="24"/>
          <w:szCs w:val="24"/>
        </w:rPr>
      </w:pPr>
      <w:r w:rsidRPr="009950F2">
        <w:rPr>
          <w:color w:val="000000"/>
          <w:sz w:val="24"/>
          <w:szCs w:val="24"/>
        </w:rPr>
        <w:t xml:space="preserve">предназначенного для предоставления его во владение и  </w:t>
      </w:r>
    </w:p>
    <w:p w:rsidR="00333698" w:rsidRDefault="00333698" w:rsidP="001C3013">
      <w:pPr>
        <w:pStyle w:val="Heading1"/>
        <w:jc w:val="right"/>
        <w:rPr>
          <w:color w:val="000000"/>
          <w:sz w:val="24"/>
          <w:szCs w:val="24"/>
        </w:rPr>
      </w:pPr>
      <w:r w:rsidRPr="009950F2">
        <w:rPr>
          <w:color w:val="000000"/>
          <w:sz w:val="24"/>
          <w:szCs w:val="24"/>
        </w:rPr>
        <w:t xml:space="preserve">пользование на долгосрочной основе субъектам малого и </w:t>
      </w:r>
    </w:p>
    <w:p w:rsidR="00333698" w:rsidRDefault="00333698" w:rsidP="001C3013">
      <w:pPr>
        <w:pStyle w:val="Heading1"/>
        <w:jc w:val="right"/>
        <w:rPr>
          <w:color w:val="000000"/>
          <w:sz w:val="24"/>
          <w:szCs w:val="24"/>
        </w:rPr>
      </w:pPr>
      <w:r w:rsidRPr="009950F2">
        <w:rPr>
          <w:color w:val="000000"/>
          <w:sz w:val="24"/>
          <w:szCs w:val="24"/>
        </w:rPr>
        <w:t xml:space="preserve">среднего предпринимательства и организациям, образующим </w:t>
      </w:r>
    </w:p>
    <w:p w:rsidR="00333698" w:rsidRDefault="00333698" w:rsidP="001C3013">
      <w:pPr>
        <w:pStyle w:val="Heading1"/>
        <w:jc w:val="right"/>
        <w:rPr>
          <w:color w:val="000000"/>
          <w:sz w:val="24"/>
          <w:szCs w:val="24"/>
        </w:rPr>
      </w:pPr>
      <w:r w:rsidRPr="009950F2">
        <w:rPr>
          <w:color w:val="000000"/>
          <w:sz w:val="24"/>
          <w:szCs w:val="24"/>
        </w:rPr>
        <w:t xml:space="preserve">инфраструктуру поддержки субъектов малого и </w:t>
      </w:r>
    </w:p>
    <w:p w:rsidR="00333698" w:rsidRPr="009950F2" w:rsidRDefault="00333698" w:rsidP="001C3013">
      <w:pPr>
        <w:pStyle w:val="Heading1"/>
        <w:jc w:val="right"/>
        <w:rPr>
          <w:color w:val="000000"/>
          <w:sz w:val="24"/>
          <w:szCs w:val="24"/>
        </w:rPr>
      </w:pPr>
      <w:r w:rsidRPr="009950F2">
        <w:rPr>
          <w:color w:val="000000"/>
          <w:sz w:val="24"/>
          <w:szCs w:val="24"/>
        </w:rPr>
        <w:t>среднего предпринимательства</w:t>
      </w:r>
    </w:p>
    <w:p w:rsidR="00333698" w:rsidRPr="009950F2" w:rsidRDefault="00333698" w:rsidP="001C3013">
      <w:pPr>
        <w:autoSpaceDE w:val="0"/>
        <w:autoSpaceDN w:val="0"/>
        <w:adjustRightInd w:val="0"/>
        <w:jc w:val="center"/>
        <w:rPr>
          <w:b/>
          <w:bCs/>
          <w:sz w:val="28"/>
          <w:szCs w:val="28"/>
        </w:rPr>
      </w:pPr>
      <w:r w:rsidRPr="009950F2">
        <w:rPr>
          <w:b/>
          <w:bCs/>
          <w:sz w:val="28"/>
          <w:szCs w:val="28"/>
        </w:rPr>
        <w:t>Форма представления и состав сведений</w:t>
      </w:r>
    </w:p>
    <w:p w:rsidR="00333698" w:rsidRPr="009950F2" w:rsidRDefault="00333698" w:rsidP="001C3013">
      <w:pPr>
        <w:autoSpaceDE w:val="0"/>
        <w:autoSpaceDN w:val="0"/>
        <w:adjustRightInd w:val="0"/>
        <w:jc w:val="center"/>
        <w:rPr>
          <w:b/>
          <w:bCs/>
          <w:sz w:val="28"/>
          <w:szCs w:val="28"/>
        </w:rPr>
      </w:pPr>
      <w:r w:rsidRPr="009950F2">
        <w:rPr>
          <w:b/>
          <w:bCs/>
          <w:sz w:val="28"/>
          <w:szCs w:val="28"/>
        </w:rPr>
        <w:t>об утвержденных перечнях государственного имущества</w:t>
      </w:r>
    </w:p>
    <w:p w:rsidR="00333698" w:rsidRPr="009950F2" w:rsidRDefault="00333698" w:rsidP="001C3013">
      <w:pPr>
        <w:autoSpaceDE w:val="0"/>
        <w:autoSpaceDN w:val="0"/>
        <w:adjustRightInd w:val="0"/>
        <w:jc w:val="center"/>
        <w:rPr>
          <w:b/>
          <w:bCs/>
          <w:sz w:val="28"/>
          <w:szCs w:val="28"/>
        </w:rPr>
      </w:pPr>
      <w:r w:rsidRPr="009950F2">
        <w:rPr>
          <w:b/>
          <w:bCs/>
          <w:sz w:val="28"/>
          <w:szCs w:val="28"/>
        </w:rPr>
        <w:t>и муниципального имущества, указанных в части 4 статьи 18</w:t>
      </w:r>
    </w:p>
    <w:p w:rsidR="00333698" w:rsidRPr="009950F2" w:rsidRDefault="00333698" w:rsidP="001C3013">
      <w:pPr>
        <w:autoSpaceDE w:val="0"/>
        <w:autoSpaceDN w:val="0"/>
        <w:adjustRightInd w:val="0"/>
        <w:jc w:val="center"/>
        <w:rPr>
          <w:b/>
          <w:bCs/>
          <w:sz w:val="28"/>
          <w:szCs w:val="28"/>
        </w:rPr>
      </w:pPr>
      <w:r w:rsidRPr="009950F2">
        <w:rPr>
          <w:b/>
          <w:bCs/>
          <w:sz w:val="28"/>
          <w:szCs w:val="28"/>
        </w:rPr>
        <w:t>Федерального закона "О развитии малого и среднего</w:t>
      </w:r>
    </w:p>
    <w:p w:rsidR="00333698" w:rsidRPr="009950F2" w:rsidRDefault="00333698" w:rsidP="001C3013">
      <w:pPr>
        <w:autoSpaceDE w:val="0"/>
        <w:autoSpaceDN w:val="0"/>
        <w:adjustRightInd w:val="0"/>
        <w:jc w:val="center"/>
        <w:rPr>
          <w:b/>
          <w:bCs/>
          <w:sz w:val="28"/>
          <w:szCs w:val="28"/>
        </w:rPr>
      </w:pPr>
      <w:r w:rsidRPr="009950F2">
        <w:rPr>
          <w:b/>
          <w:bCs/>
          <w:sz w:val="28"/>
          <w:szCs w:val="28"/>
        </w:rPr>
        <w:t>предпринимательства в Российской Федерации",</w:t>
      </w:r>
    </w:p>
    <w:p w:rsidR="00333698" w:rsidRPr="009950F2" w:rsidRDefault="00333698" w:rsidP="001C3013">
      <w:pPr>
        <w:autoSpaceDE w:val="0"/>
        <w:autoSpaceDN w:val="0"/>
        <w:adjustRightInd w:val="0"/>
        <w:jc w:val="center"/>
        <w:rPr>
          <w:b/>
          <w:bCs/>
          <w:sz w:val="28"/>
          <w:szCs w:val="28"/>
        </w:rPr>
      </w:pPr>
      <w:r w:rsidRPr="009950F2">
        <w:rPr>
          <w:b/>
          <w:bCs/>
          <w:sz w:val="28"/>
          <w:szCs w:val="28"/>
        </w:rPr>
        <w:t>а также об изменениях, внесенных в такие перечни,</w:t>
      </w:r>
    </w:p>
    <w:p w:rsidR="00333698" w:rsidRPr="009950F2" w:rsidRDefault="00333698" w:rsidP="001C3013">
      <w:pPr>
        <w:autoSpaceDE w:val="0"/>
        <w:autoSpaceDN w:val="0"/>
        <w:adjustRightInd w:val="0"/>
        <w:jc w:val="center"/>
        <w:rPr>
          <w:b/>
          <w:bCs/>
          <w:sz w:val="28"/>
          <w:szCs w:val="28"/>
        </w:rPr>
      </w:pPr>
      <w:r w:rsidRPr="009950F2">
        <w:rPr>
          <w:b/>
          <w:bCs/>
          <w:sz w:val="28"/>
          <w:szCs w:val="28"/>
        </w:rPr>
        <w:t>в акционерное общество "Федеральная корпорация</w:t>
      </w:r>
    </w:p>
    <w:p w:rsidR="00333698" w:rsidRPr="009950F2" w:rsidRDefault="00333698" w:rsidP="001C3013">
      <w:pPr>
        <w:autoSpaceDE w:val="0"/>
        <w:autoSpaceDN w:val="0"/>
        <w:adjustRightInd w:val="0"/>
        <w:jc w:val="center"/>
        <w:rPr>
          <w:b/>
          <w:bCs/>
          <w:sz w:val="28"/>
          <w:szCs w:val="28"/>
        </w:rPr>
      </w:pPr>
      <w:r w:rsidRPr="009950F2">
        <w:rPr>
          <w:b/>
          <w:bCs/>
          <w:sz w:val="28"/>
          <w:szCs w:val="28"/>
        </w:rPr>
        <w:t>по развитию малого и среднего предпринимательства"</w:t>
      </w:r>
    </w:p>
    <w:p w:rsidR="00333698" w:rsidRPr="009950F2" w:rsidRDefault="00333698" w:rsidP="001C3013">
      <w:pPr>
        <w:autoSpaceDE w:val="0"/>
        <w:autoSpaceDN w:val="0"/>
        <w:adjustRightInd w:val="0"/>
        <w:jc w:val="both"/>
        <w:outlineLvl w:val="0"/>
        <w:rPr>
          <w:sz w:val="28"/>
          <w:szCs w:val="28"/>
        </w:rPr>
      </w:pPr>
    </w:p>
    <w:p w:rsidR="00333698" w:rsidRPr="009950F2" w:rsidRDefault="00333698" w:rsidP="001C3013">
      <w:pPr>
        <w:autoSpaceDE w:val="0"/>
        <w:autoSpaceDN w:val="0"/>
        <w:adjustRightInd w:val="0"/>
        <w:jc w:val="both"/>
        <w:rPr>
          <w:sz w:val="28"/>
          <w:szCs w:val="28"/>
        </w:rPr>
      </w:pPr>
      <w:r w:rsidRPr="009950F2">
        <w:rPr>
          <w:sz w:val="28"/>
          <w:szCs w:val="28"/>
        </w:rPr>
        <w:t>Наименование публично-правового образования: _____________________</w:t>
      </w:r>
    </w:p>
    <w:p w:rsidR="00333698" w:rsidRPr="009950F2" w:rsidRDefault="00333698" w:rsidP="001C3013">
      <w:pPr>
        <w:autoSpaceDE w:val="0"/>
        <w:autoSpaceDN w:val="0"/>
        <w:adjustRightInd w:val="0"/>
        <w:jc w:val="both"/>
        <w:rPr>
          <w:sz w:val="28"/>
          <w:szCs w:val="28"/>
        </w:rPr>
      </w:pPr>
    </w:p>
    <w:p w:rsidR="00333698" w:rsidRPr="009950F2" w:rsidRDefault="00333698" w:rsidP="001C3013">
      <w:pPr>
        <w:autoSpaceDE w:val="0"/>
        <w:autoSpaceDN w:val="0"/>
        <w:adjustRightInd w:val="0"/>
        <w:jc w:val="both"/>
        <w:rPr>
          <w:sz w:val="28"/>
          <w:szCs w:val="28"/>
        </w:rPr>
      </w:pPr>
      <w:r w:rsidRPr="009950F2">
        <w:rPr>
          <w:sz w:val="28"/>
          <w:szCs w:val="28"/>
        </w:rPr>
        <w:t>Данные о федеральном органе исполнительной власти Российской Федерации (органе исполнительной власти субъекта Российской Федерации, органе местного самоуправления), наделенном полномочиями по управлению соответствующим имуществом:</w:t>
      </w:r>
    </w:p>
    <w:p w:rsidR="00333698" w:rsidRPr="009950F2" w:rsidRDefault="00333698" w:rsidP="001C3013">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839"/>
        <w:gridCol w:w="3912"/>
      </w:tblGrid>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5"/>
              <w:rPr>
                <w:sz w:val="28"/>
                <w:szCs w:val="28"/>
              </w:rPr>
            </w:pPr>
            <w:r w:rsidRPr="009950F2">
              <w:rPr>
                <w:sz w:val="28"/>
                <w:szCs w:val="28"/>
              </w:rPr>
              <w:t>Наименование органа</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5"/>
              <w:rPr>
                <w:sz w:val="28"/>
                <w:szCs w:val="28"/>
              </w:rPr>
            </w:pPr>
            <w:r w:rsidRPr="009950F2">
              <w:rPr>
                <w:sz w:val="28"/>
                <w:szCs w:val="28"/>
              </w:rPr>
              <w:t>Почтовый адрес</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5"/>
              <w:rPr>
                <w:sz w:val="28"/>
                <w:szCs w:val="28"/>
              </w:rPr>
            </w:pPr>
            <w:r w:rsidRPr="009950F2">
              <w:rPr>
                <w:sz w:val="28"/>
                <w:szCs w:val="28"/>
              </w:rPr>
              <w:t>Ответственное структурное подразделение</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5"/>
              <w:rPr>
                <w:sz w:val="28"/>
                <w:szCs w:val="28"/>
              </w:rPr>
            </w:pPr>
            <w:r w:rsidRPr="009950F2">
              <w:rPr>
                <w:sz w:val="28"/>
                <w:szCs w:val="28"/>
              </w:rPr>
              <w:t>Ф.И.О. исполнителя</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10"/>
              <w:rPr>
                <w:sz w:val="28"/>
                <w:szCs w:val="28"/>
              </w:rPr>
            </w:pPr>
            <w:r w:rsidRPr="009950F2">
              <w:rPr>
                <w:sz w:val="28"/>
                <w:szCs w:val="28"/>
              </w:rPr>
              <w:t>Контактный номер телефона</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5"/>
              <w:rPr>
                <w:sz w:val="28"/>
                <w:szCs w:val="28"/>
              </w:rPr>
            </w:pPr>
            <w:r w:rsidRPr="009950F2">
              <w:rPr>
                <w:sz w:val="28"/>
                <w:szCs w:val="28"/>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r w:rsidR="00333698" w:rsidRPr="009950F2" w:rsidTr="00985A0E">
        <w:tc>
          <w:tcPr>
            <w:tcW w:w="583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ind w:left="10"/>
              <w:rPr>
                <w:sz w:val="28"/>
                <w:szCs w:val="28"/>
              </w:rPr>
            </w:pPr>
            <w:r w:rsidRPr="009950F2">
              <w:rPr>
                <w:sz w:val="28"/>
                <w:szCs w:val="28"/>
              </w:rPr>
              <w:t>Адрес страницы в информационно-телекоммуникационной сети "Интернет" с размещенным перечнем (изменениями, внесенными в перечень)</w:t>
            </w:r>
          </w:p>
        </w:tc>
        <w:tc>
          <w:tcPr>
            <w:tcW w:w="39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rPr>
                <w:sz w:val="28"/>
                <w:szCs w:val="28"/>
              </w:rPr>
            </w:pPr>
          </w:p>
        </w:tc>
      </w:tr>
    </w:tbl>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sectPr w:rsidR="00333698" w:rsidSect="00323FD3">
          <w:headerReference w:type="even" r:id="rId13"/>
          <w:headerReference w:type="default" r:id="rId14"/>
          <w:pgSz w:w="11906" w:h="16838"/>
          <w:pgMar w:top="1134" w:right="567" w:bottom="1134" w:left="1134" w:header="720" w:footer="720" w:gutter="0"/>
          <w:cols w:space="720"/>
          <w:titlePg/>
        </w:sectPr>
      </w:pPr>
    </w:p>
    <w:tbl>
      <w:tblPr>
        <w:tblW w:w="0" w:type="auto"/>
        <w:tblInd w:w="62" w:type="dxa"/>
        <w:tblLayout w:type="fixed"/>
        <w:tblCellMar>
          <w:top w:w="102" w:type="dxa"/>
          <w:left w:w="62" w:type="dxa"/>
          <w:bottom w:w="102" w:type="dxa"/>
          <w:right w:w="62" w:type="dxa"/>
        </w:tblCellMar>
        <w:tblLook w:val="0000"/>
      </w:tblPr>
      <w:tblGrid>
        <w:gridCol w:w="375"/>
        <w:gridCol w:w="932"/>
        <w:gridCol w:w="850"/>
        <w:gridCol w:w="1145"/>
        <w:gridCol w:w="1178"/>
        <w:gridCol w:w="1328"/>
        <w:gridCol w:w="884"/>
        <w:gridCol w:w="926"/>
        <w:gridCol w:w="1018"/>
        <w:gridCol w:w="1009"/>
        <w:gridCol w:w="980"/>
        <w:gridCol w:w="1014"/>
        <w:gridCol w:w="908"/>
        <w:gridCol w:w="1134"/>
      </w:tblGrid>
      <w:tr w:rsidR="00333698" w:rsidRPr="009950F2" w:rsidTr="00985A0E">
        <w:tc>
          <w:tcPr>
            <w:tcW w:w="375"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N п/п</w:t>
            </w:r>
          </w:p>
        </w:tc>
        <w:tc>
          <w:tcPr>
            <w:tcW w:w="932"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Номер в реестре имущества </w:t>
            </w:r>
            <w:hyperlink r:id="rId15" w:history="1">
              <w:r w:rsidRPr="009950F2">
                <w:rPr>
                  <w:color w:val="0000FF"/>
                  <w:sz w:val="28"/>
                  <w:szCs w:val="28"/>
                </w:rPr>
                <w:t>&lt;1&gt;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Адрес (местоположение) объекта </w:t>
            </w:r>
            <w:hyperlink r:id="rId16" w:history="1">
              <w:r w:rsidRPr="009950F2">
                <w:rPr>
                  <w:color w:val="0000FF"/>
                  <w:sz w:val="28"/>
                  <w:szCs w:val="28"/>
                </w:rPr>
                <w:t>&lt;2&gt;</w:t>
              </w:r>
            </w:hyperlink>
          </w:p>
        </w:tc>
        <w:tc>
          <w:tcPr>
            <w:tcW w:w="11524" w:type="dxa"/>
            <w:gridSpan w:val="11"/>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Структурированный адрес объекта</w:t>
            </w:r>
          </w:p>
        </w:tc>
      </w:tr>
      <w:tr w:rsidR="00333698" w:rsidRPr="009950F2" w:rsidTr="00985A0E">
        <w:tc>
          <w:tcPr>
            <w:tcW w:w="375"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932"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145"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Наименование субъекта Российской Федерации </w:t>
            </w:r>
            <w:hyperlink r:id="rId17" w:history="1">
              <w:r w:rsidRPr="009950F2">
                <w:rPr>
                  <w:color w:val="0000FF"/>
                  <w:sz w:val="28"/>
                  <w:szCs w:val="28"/>
                </w:rPr>
                <w:t>&lt;3&gt;</w:t>
              </w:r>
            </w:hyperlink>
          </w:p>
        </w:tc>
        <w:tc>
          <w:tcPr>
            <w:tcW w:w="117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муниципального района/городского округа/внутригородского округа территории города федерального значения</w:t>
            </w:r>
          </w:p>
        </w:tc>
        <w:tc>
          <w:tcPr>
            <w:tcW w:w="132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городского поселения/сельского поселения/внутригородского района городского округа</w:t>
            </w:r>
          </w:p>
        </w:tc>
        <w:tc>
          <w:tcPr>
            <w:tcW w:w="88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Вид населенного пункта</w:t>
            </w:r>
          </w:p>
        </w:tc>
        <w:tc>
          <w:tcPr>
            <w:tcW w:w="926"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населенного пункта</w:t>
            </w:r>
          </w:p>
        </w:tc>
        <w:tc>
          <w:tcPr>
            <w:tcW w:w="101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Тип элемента планировочной структуры</w:t>
            </w:r>
          </w:p>
        </w:tc>
        <w:tc>
          <w:tcPr>
            <w:tcW w:w="100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элемента планировочной структуры</w:t>
            </w:r>
          </w:p>
        </w:tc>
        <w:tc>
          <w:tcPr>
            <w:tcW w:w="98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Тип элемента улично-дорожной сети</w:t>
            </w:r>
          </w:p>
        </w:tc>
        <w:tc>
          <w:tcPr>
            <w:tcW w:w="101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элемента улично-дорожной сети</w:t>
            </w:r>
          </w:p>
        </w:tc>
        <w:tc>
          <w:tcPr>
            <w:tcW w:w="90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Номер дома (включая литеру) </w:t>
            </w:r>
            <w:hyperlink r:id="rId18" w:history="1">
              <w:r w:rsidRPr="009950F2">
                <w:rPr>
                  <w:color w:val="0000FF"/>
                  <w:sz w:val="28"/>
                  <w:szCs w:val="28"/>
                </w:rPr>
                <w:t>&lt;4&gt;</w:t>
              </w:r>
            </w:hyperlink>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Тип и номер корпуса, строения, владения </w:t>
            </w:r>
            <w:hyperlink r:id="rId19" w:history="1">
              <w:r w:rsidRPr="009950F2">
                <w:rPr>
                  <w:color w:val="0000FF"/>
                  <w:sz w:val="28"/>
                  <w:szCs w:val="28"/>
                </w:rPr>
                <w:t>&lt;5&gt;</w:t>
              </w:r>
            </w:hyperlink>
          </w:p>
        </w:tc>
      </w:tr>
      <w:tr w:rsidR="00333698" w:rsidRPr="009950F2" w:rsidTr="00985A0E">
        <w:tc>
          <w:tcPr>
            <w:tcW w:w="375"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w:t>
            </w:r>
          </w:p>
        </w:tc>
        <w:tc>
          <w:tcPr>
            <w:tcW w:w="93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w:t>
            </w:r>
          </w:p>
        </w:tc>
        <w:tc>
          <w:tcPr>
            <w:tcW w:w="1145"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4</w:t>
            </w:r>
          </w:p>
        </w:tc>
        <w:tc>
          <w:tcPr>
            <w:tcW w:w="117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5</w:t>
            </w:r>
          </w:p>
        </w:tc>
        <w:tc>
          <w:tcPr>
            <w:tcW w:w="132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6</w:t>
            </w:r>
          </w:p>
        </w:tc>
        <w:tc>
          <w:tcPr>
            <w:tcW w:w="88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7</w:t>
            </w:r>
          </w:p>
        </w:tc>
        <w:tc>
          <w:tcPr>
            <w:tcW w:w="926"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8</w:t>
            </w:r>
          </w:p>
        </w:tc>
        <w:tc>
          <w:tcPr>
            <w:tcW w:w="101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9</w:t>
            </w:r>
          </w:p>
        </w:tc>
        <w:tc>
          <w:tcPr>
            <w:tcW w:w="1009"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10</w:t>
            </w:r>
          </w:p>
        </w:tc>
        <w:tc>
          <w:tcPr>
            <w:tcW w:w="98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11</w:t>
            </w:r>
          </w:p>
        </w:tc>
        <w:tc>
          <w:tcPr>
            <w:tcW w:w="101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12</w:t>
            </w:r>
          </w:p>
        </w:tc>
        <w:tc>
          <w:tcPr>
            <w:tcW w:w="90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14</w:t>
            </w:r>
          </w:p>
        </w:tc>
      </w:tr>
    </w:tbl>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644"/>
        <w:gridCol w:w="1134"/>
        <w:gridCol w:w="1333"/>
        <w:gridCol w:w="1676"/>
        <w:gridCol w:w="2381"/>
        <w:gridCol w:w="1974"/>
        <w:gridCol w:w="1928"/>
        <w:gridCol w:w="1312"/>
      </w:tblGrid>
      <w:tr w:rsidR="00333698" w:rsidRPr="009950F2" w:rsidTr="00985A0E">
        <w:tc>
          <w:tcPr>
            <w:tcW w:w="1644"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Вид объекта недвижимости;</w:t>
            </w:r>
          </w:p>
          <w:p w:rsidR="00333698" w:rsidRPr="009950F2" w:rsidRDefault="00333698" w:rsidP="00985A0E">
            <w:pPr>
              <w:autoSpaceDE w:val="0"/>
              <w:autoSpaceDN w:val="0"/>
              <w:adjustRightInd w:val="0"/>
              <w:jc w:val="center"/>
              <w:rPr>
                <w:sz w:val="28"/>
                <w:szCs w:val="28"/>
              </w:rPr>
            </w:pPr>
            <w:r w:rsidRPr="009950F2">
              <w:rPr>
                <w:sz w:val="28"/>
                <w:szCs w:val="28"/>
              </w:rPr>
              <w:t xml:space="preserve">движимое имущество </w:t>
            </w:r>
            <w:hyperlink r:id="rId20" w:history="1">
              <w:r w:rsidRPr="009950F2">
                <w:rPr>
                  <w:color w:val="0000FF"/>
                  <w:sz w:val="28"/>
                  <w:szCs w:val="28"/>
                </w:rPr>
                <w:t>&lt;6&gt;</w:t>
              </w:r>
            </w:hyperlink>
          </w:p>
        </w:tc>
        <w:tc>
          <w:tcPr>
            <w:tcW w:w="11738" w:type="dxa"/>
            <w:gridSpan w:val="7"/>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Сведения о недвижимом имуществе или его части</w:t>
            </w:r>
          </w:p>
        </w:tc>
      </w:tr>
      <w:tr w:rsidR="00333698" w:rsidRPr="009950F2" w:rsidTr="00985A0E">
        <w:tc>
          <w:tcPr>
            <w:tcW w:w="164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2467" w:type="dxa"/>
            <w:gridSpan w:val="2"/>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Кадастровый номер </w:t>
            </w:r>
            <w:hyperlink r:id="rId21" w:history="1">
              <w:r w:rsidRPr="009950F2">
                <w:rPr>
                  <w:color w:val="0000FF"/>
                  <w:sz w:val="28"/>
                  <w:szCs w:val="28"/>
                </w:rPr>
                <w:t>&lt;7&gt;</w:t>
              </w:r>
            </w:hyperlink>
          </w:p>
        </w:tc>
        <w:tc>
          <w:tcPr>
            <w:tcW w:w="1676"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Номер части объекта недвижимости согласно сведениям государственного кадастра недвижимости </w:t>
            </w:r>
            <w:hyperlink r:id="rId22" w:history="1">
              <w:r w:rsidRPr="009950F2">
                <w:rPr>
                  <w:color w:val="0000FF"/>
                  <w:sz w:val="28"/>
                  <w:szCs w:val="28"/>
                </w:rPr>
                <w:t>&lt;8&gt;</w:t>
              </w:r>
            </w:hyperlink>
          </w:p>
        </w:tc>
        <w:tc>
          <w:tcPr>
            <w:tcW w:w="6283" w:type="dxa"/>
            <w:gridSpan w:val="3"/>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Основная характеристика объекта недвижимости </w:t>
            </w:r>
            <w:hyperlink r:id="rId23" w:history="1">
              <w:r w:rsidRPr="009950F2">
                <w:rPr>
                  <w:color w:val="0000FF"/>
                  <w:sz w:val="28"/>
                  <w:szCs w:val="28"/>
                </w:rPr>
                <w:t>&lt;9&gt;</w:t>
              </w:r>
            </w:hyperlink>
          </w:p>
        </w:tc>
        <w:tc>
          <w:tcPr>
            <w:tcW w:w="1312"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Наименование объекта учета </w:t>
            </w:r>
            <w:hyperlink r:id="rId24" w:history="1">
              <w:r w:rsidRPr="009950F2">
                <w:rPr>
                  <w:color w:val="0000FF"/>
                  <w:sz w:val="28"/>
                  <w:szCs w:val="28"/>
                </w:rPr>
                <w:t>&lt;10&gt;</w:t>
              </w:r>
            </w:hyperlink>
          </w:p>
        </w:tc>
      </w:tr>
      <w:tr w:rsidR="00333698" w:rsidRPr="009950F2" w:rsidTr="00985A0E">
        <w:trPr>
          <w:trHeight w:val="322"/>
        </w:trPr>
        <w:tc>
          <w:tcPr>
            <w:tcW w:w="164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2467" w:type="dxa"/>
            <w:gridSpan w:val="2"/>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676"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2381"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974"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Фактическое значение/Проектируемое значение (для объектов незавершенного строительства)</w:t>
            </w:r>
          </w:p>
        </w:tc>
        <w:tc>
          <w:tcPr>
            <w:tcW w:w="1928"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Единица измерения (для площади - кв. м; для протяженности - м; для глубины залегания - м; для объема - куб. м)</w:t>
            </w:r>
          </w:p>
        </w:tc>
        <w:tc>
          <w:tcPr>
            <w:tcW w:w="1312"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r>
      <w:tr w:rsidR="00333698" w:rsidRPr="009950F2" w:rsidTr="00985A0E">
        <w:tc>
          <w:tcPr>
            <w:tcW w:w="164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Номер</w:t>
            </w:r>
          </w:p>
        </w:tc>
        <w:tc>
          <w:tcPr>
            <w:tcW w:w="1333"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Тип (кадастровый, условный, устаревший)</w:t>
            </w:r>
          </w:p>
        </w:tc>
        <w:tc>
          <w:tcPr>
            <w:tcW w:w="1676"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c>
          <w:tcPr>
            <w:tcW w:w="197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c>
          <w:tcPr>
            <w:tcW w:w="1312"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p>
        </w:tc>
      </w:tr>
      <w:tr w:rsidR="00333698" w:rsidRPr="009950F2" w:rsidTr="00985A0E">
        <w:tc>
          <w:tcPr>
            <w:tcW w:w="164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16</w:t>
            </w:r>
          </w:p>
        </w:tc>
        <w:tc>
          <w:tcPr>
            <w:tcW w:w="1333"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17</w:t>
            </w:r>
          </w:p>
        </w:tc>
        <w:tc>
          <w:tcPr>
            <w:tcW w:w="1676"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18</w:t>
            </w:r>
          </w:p>
        </w:tc>
        <w:tc>
          <w:tcPr>
            <w:tcW w:w="2381"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19</w:t>
            </w:r>
          </w:p>
        </w:tc>
        <w:tc>
          <w:tcPr>
            <w:tcW w:w="197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20</w:t>
            </w:r>
          </w:p>
        </w:tc>
        <w:tc>
          <w:tcPr>
            <w:tcW w:w="192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21</w:t>
            </w:r>
          </w:p>
        </w:tc>
        <w:tc>
          <w:tcPr>
            <w:tcW w:w="1312"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22</w:t>
            </w:r>
          </w:p>
        </w:tc>
      </w:tr>
    </w:tbl>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474"/>
        <w:gridCol w:w="1020"/>
        <w:gridCol w:w="706"/>
        <w:gridCol w:w="566"/>
        <w:gridCol w:w="710"/>
        <w:gridCol w:w="1474"/>
        <w:gridCol w:w="998"/>
        <w:gridCol w:w="854"/>
        <w:gridCol w:w="720"/>
        <w:gridCol w:w="900"/>
        <w:gridCol w:w="1138"/>
        <w:gridCol w:w="994"/>
        <w:gridCol w:w="830"/>
        <w:gridCol w:w="720"/>
        <w:gridCol w:w="900"/>
        <w:gridCol w:w="1134"/>
      </w:tblGrid>
      <w:tr w:rsidR="00333698" w:rsidRPr="009950F2" w:rsidTr="00985A0E">
        <w:tc>
          <w:tcPr>
            <w:tcW w:w="5950" w:type="dxa"/>
            <w:gridSpan w:val="6"/>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Сведения о движимом имуществе </w:t>
            </w:r>
            <w:hyperlink r:id="rId25" w:history="1">
              <w:r w:rsidRPr="009950F2">
                <w:rPr>
                  <w:color w:val="0000FF"/>
                  <w:sz w:val="28"/>
                  <w:szCs w:val="28"/>
                </w:rPr>
                <w:t>&lt;11&gt;</w:t>
              </w:r>
            </w:hyperlink>
          </w:p>
        </w:tc>
        <w:tc>
          <w:tcPr>
            <w:tcW w:w="9188" w:type="dxa"/>
            <w:gridSpan w:val="10"/>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Сведения о праве аренды или безвозмездного пользования имуществом </w:t>
            </w:r>
            <w:hyperlink r:id="rId26" w:history="1">
              <w:r w:rsidRPr="009950F2">
                <w:rPr>
                  <w:color w:val="0000FF"/>
                  <w:sz w:val="28"/>
                  <w:szCs w:val="28"/>
                </w:rPr>
                <w:t>&lt;12&gt;</w:t>
              </w:r>
            </w:hyperlink>
          </w:p>
        </w:tc>
      </w:tr>
      <w:tr w:rsidR="00333698" w:rsidRPr="009950F2" w:rsidTr="00985A0E">
        <w:tc>
          <w:tcPr>
            <w:tcW w:w="5950" w:type="dxa"/>
            <w:gridSpan w:val="6"/>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4610" w:type="dxa"/>
            <w:gridSpan w:val="5"/>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организации, образующей инфраструктуру поддержки субъектов малого и среднего предпринимательства</w:t>
            </w:r>
          </w:p>
        </w:tc>
        <w:tc>
          <w:tcPr>
            <w:tcW w:w="4578" w:type="dxa"/>
            <w:gridSpan w:val="5"/>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субъекта малого и среднего предпринимательства</w:t>
            </w:r>
          </w:p>
        </w:tc>
      </w:tr>
      <w:tr w:rsidR="00333698" w:rsidRPr="009950F2" w:rsidTr="00985A0E">
        <w:tc>
          <w:tcPr>
            <w:tcW w:w="1474"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Государственный регистрационный знак (при наличии)</w:t>
            </w:r>
          </w:p>
        </w:tc>
        <w:tc>
          <w:tcPr>
            <w:tcW w:w="706"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объекта учета</w:t>
            </w:r>
          </w:p>
        </w:tc>
        <w:tc>
          <w:tcPr>
            <w:tcW w:w="566"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Марка, модель</w:t>
            </w:r>
          </w:p>
        </w:tc>
        <w:tc>
          <w:tcPr>
            <w:tcW w:w="710"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Год выпуска</w:t>
            </w:r>
          </w:p>
        </w:tc>
        <w:tc>
          <w:tcPr>
            <w:tcW w:w="1474"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Кадастровый номер объекта недвижимого имущества, в том числе земельного участка, в (на) котором расположен объект</w:t>
            </w:r>
          </w:p>
        </w:tc>
        <w:tc>
          <w:tcPr>
            <w:tcW w:w="2572" w:type="dxa"/>
            <w:gridSpan w:val="3"/>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Правообладатель</w:t>
            </w:r>
          </w:p>
        </w:tc>
        <w:tc>
          <w:tcPr>
            <w:tcW w:w="2038" w:type="dxa"/>
            <w:gridSpan w:val="2"/>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Документы основание</w:t>
            </w:r>
          </w:p>
        </w:tc>
        <w:tc>
          <w:tcPr>
            <w:tcW w:w="2544" w:type="dxa"/>
            <w:gridSpan w:val="3"/>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Правообладатель</w:t>
            </w:r>
          </w:p>
        </w:tc>
        <w:tc>
          <w:tcPr>
            <w:tcW w:w="2034" w:type="dxa"/>
            <w:gridSpan w:val="2"/>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Документы основание</w:t>
            </w:r>
          </w:p>
        </w:tc>
      </w:tr>
      <w:tr w:rsidR="00333698" w:rsidRPr="009950F2" w:rsidTr="00985A0E">
        <w:tc>
          <w:tcPr>
            <w:tcW w:w="147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706"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710"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Полное наименование</w:t>
            </w:r>
          </w:p>
        </w:tc>
        <w:tc>
          <w:tcPr>
            <w:tcW w:w="85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ОГРН</w:t>
            </w:r>
          </w:p>
        </w:tc>
        <w:tc>
          <w:tcPr>
            <w:tcW w:w="72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ИНН</w:t>
            </w:r>
          </w:p>
        </w:tc>
        <w:tc>
          <w:tcPr>
            <w:tcW w:w="90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Дата заключения договора</w:t>
            </w:r>
          </w:p>
        </w:tc>
        <w:tc>
          <w:tcPr>
            <w:tcW w:w="113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Дата окончания действия договора</w:t>
            </w:r>
          </w:p>
        </w:tc>
        <w:tc>
          <w:tcPr>
            <w:tcW w:w="99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Полное наименование</w:t>
            </w:r>
          </w:p>
        </w:tc>
        <w:tc>
          <w:tcPr>
            <w:tcW w:w="83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ОГРН</w:t>
            </w:r>
          </w:p>
        </w:tc>
        <w:tc>
          <w:tcPr>
            <w:tcW w:w="72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ИНН</w:t>
            </w:r>
          </w:p>
        </w:tc>
        <w:tc>
          <w:tcPr>
            <w:tcW w:w="90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Дата окончания действия договора</w:t>
            </w:r>
          </w:p>
        </w:tc>
      </w:tr>
      <w:tr w:rsidR="00333698" w:rsidRPr="009950F2" w:rsidTr="00985A0E">
        <w:tc>
          <w:tcPr>
            <w:tcW w:w="147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23</w:t>
            </w:r>
          </w:p>
        </w:tc>
        <w:tc>
          <w:tcPr>
            <w:tcW w:w="102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24</w:t>
            </w:r>
          </w:p>
        </w:tc>
        <w:tc>
          <w:tcPr>
            <w:tcW w:w="706"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25</w:t>
            </w:r>
          </w:p>
        </w:tc>
        <w:tc>
          <w:tcPr>
            <w:tcW w:w="566"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26</w:t>
            </w:r>
          </w:p>
        </w:tc>
        <w:tc>
          <w:tcPr>
            <w:tcW w:w="71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27</w:t>
            </w:r>
          </w:p>
        </w:tc>
        <w:tc>
          <w:tcPr>
            <w:tcW w:w="147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28</w:t>
            </w:r>
          </w:p>
        </w:tc>
        <w:tc>
          <w:tcPr>
            <w:tcW w:w="99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29</w:t>
            </w:r>
          </w:p>
        </w:tc>
        <w:tc>
          <w:tcPr>
            <w:tcW w:w="85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30</w:t>
            </w:r>
          </w:p>
        </w:tc>
        <w:tc>
          <w:tcPr>
            <w:tcW w:w="72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31</w:t>
            </w:r>
          </w:p>
        </w:tc>
        <w:tc>
          <w:tcPr>
            <w:tcW w:w="90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32</w:t>
            </w:r>
          </w:p>
        </w:tc>
        <w:tc>
          <w:tcPr>
            <w:tcW w:w="113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33</w:t>
            </w:r>
          </w:p>
        </w:tc>
        <w:tc>
          <w:tcPr>
            <w:tcW w:w="99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34</w:t>
            </w:r>
          </w:p>
        </w:tc>
        <w:tc>
          <w:tcPr>
            <w:tcW w:w="83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35</w:t>
            </w:r>
          </w:p>
        </w:tc>
        <w:tc>
          <w:tcPr>
            <w:tcW w:w="72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36</w:t>
            </w:r>
          </w:p>
        </w:tc>
        <w:tc>
          <w:tcPr>
            <w:tcW w:w="900"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37</w:t>
            </w:r>
          </w:p>
        </w:tc>
        <w:tc>
          <w:tcPr>
            <w:tcW w:w="113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38</w:t>
            </w:r>
          </w:p>
        </w:tc>
      </w:tr>
    </w:tbl>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0394D">
      <w:pPr>
        <w:autoSpaceDE w:val="0"/>
        <w:autoSpaceDN w:val="0"/>
        <w:adjustRightInd w:val="0"/>
        <w:ind w:firstLine="709"/>
        <w:jc w:val="both"/>
        <w:rPr>
          <w:sz w:val="28"/>
          <w:szCs w:val="28"/>
        </w:rPr>
      </w:pPr>
    </w:p>
    <w:p w:rsidR="00333698" w:rsidRDefault="00333698" w:rsidP="001C3013">
      <w:pPr>
        <w:autoSpaceDE w:val="0"/>
        <w:autoSpaceDN w:val="0"/>
        <w:adjustRightInd w:val="0"/>
        <w:jc w:val="both"/>
        <w:rPr>
          <w:sz w:val="28"/>
          <w:szCs w:val="28"/>
        </w:rPr>
      </w:pPr>
    </w:p>
    <w:p w:rsidR="00333698" w:rsidRDefault="00333698" w:rsidP="0010394D">
      <w:pPr>
        <w:autoSpaceDE w:val="0"/>
        <w:autoSpaceDN w:val="0"/>
        <w:adjustRightInd w:val="0"/>
        <w:ind w:firstLine="709"/>
        <w:jc w:val="both"/>
        <w:rPr>
          <w:sz w:val="28"/>
          <w:szCs w:val="28"/>
        </w:rPr>
        <w:sectPr w:rsidR="00333698" w:rsidSect="001C3013">
          <w:pgSz w:w="16838" w:h="11906" w:orient="landscape"/>
          <w:pgMar w:top="567" w:right="1134" w:bottom="1134" w:left="1134" w:header="720" w:footer="720" w:gutter="0"/>
          <w:cols w:space="720"/>
          <w:titlePg/>
        </w:sectPr>
      </w:pPr>
    </w:p>
    <w:tbl>
      <w:tblPr>
        <w:tblW w:w="0" w:type="auto"/>
        <w:tblInd w:w="62" w:type="dxa"/>
        <w:tblLayout w:type="fixed"/>
        <w:tblCellMar>
          <w:top w:w="102" w:type="dxa"/>
          <w:left w:w="62" w:type="dxa"/>
          <w:bottom w:w="102" w:type="dxa"/>
          <w:right w:w="62" w:type="dxa"/>
        </w:tblCellMar>
        <w:tblLook w:val="0000"/>
      </w:tblPr>
      <w:tblGrid>
        <w:gridCol w:w="2268"/>
        <w:gridCol w:w="2438"/>
        <w:gridCol w:w="1644"/>
        <w:gridCol w:w="1531"/>
        <w:gridCol w:w="1871"/>
      </w:tblGrid>
      <w:tr w:rsidR="00333698" w:rsidRPr="009950F2" w:rsidTr="00985A0E">
        <w:tc>
          <w:tcPr>
            <w:tcW w:w="2268"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Указать одно из значений: в перечне (изменениях в перечни) </w:t>
            </w:r>
            <w:hyperlink r:id="rId27" w:history="1">
              <w:r w:rsidRPr="009950F2">
                <w:rPr>
                  <w:color w:val="0000FF"/>
                  <w:sz w:val="28"/>
                  <w:szCs w:val="28"/>
                </w:rPr>
                <w:t>&lt;13&gt;</w:t>
              </w:r>
            </w:hyperlink>
          </w:p>
        </w:tc>
        <w:tc>
          <w:tcPr>
            <w:tcW w:w="7484" w:type="dxa"/>
            <w:gridSpan w:val="4"/>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 xml:space="preserve">Сведения о правовом акте, в соответствии с которым имущество включено в перечень (изменены сведения об имуществе в перечне) </w:t>
            </w:r>
            <w:hyperlink r:id="rId28" w:history="1">
              <w:r w:rsidRPr="009950F2">
                <w:rPr>
                  <w:color w:val="0000FF"/>
                  <w:sz w:val="28"/>
                  <w:szCs w:val="28"/>
                </w:rPr>
                <w:t>&lt;14&gt;</w:t>
              </w:r>
            </w:hyperlink>
          </w:p>
        </w:tc>
      </w:tr>
      <w:tr w:rsidR="00333698" w:rsidRPr="009950F2" w:rsidTr="00985A0E">
        <w:tc>
          <w:tcPr>
            <w:tcW w:w="2268"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2438"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Реквизиты документа</w:t>
            </w:r>
          </w:p>
        </w:tc>
      </w:tr>
      <w:tr w:rsidR="00333698" w:rsidRPr="009950F2" w:rsidTr="00985A0E">
        <w:tc>
          <w:tcPr>
            <w:tcW w:w="2268"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both"/>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Дата</w:t>
            </w:r>
          </w:p>
        </w:tc>
        <w:tc>
          <w:tcPr>
            <w:tcW w:w="1871"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Номер</w:t>
            </w:r>
          </w:p>
        </w:tc>
      </w:tr>
      <w:tr w:rsidR="00333698" w:rsidRPr="009950F2" w:rsidTr="00985A0E">
        <w:tc>
          <w:tcPr>
            <w:tcW w:w="226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39</w:t>
            </w:r>
          </w:p>
        </w:tc>
        <w:tc>
          <w:tcPr>
            <w:tcW w:w="2438"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40</w:t>
            </w:r>
          </w:p>
        </w:tc>
        <w:tc>
          <w:tcPr>
            <w:tcW w:w="1644"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41</w:t>
            </w:r>
          </w:p>
        </w:tc>
        <w:tc>
          <w:tcPr>
            <w:tcW w:w="1531"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42</w:t>
            </w:r>
          </w:p>
        </w:tc>
        <w:tc>
          <w:tcPr>
            <w:tcW w:w="1871" w:type="dxa"/>
            <w:tcBorders>
              <w:top w:val="single" w:sz="4" w:space="0" w:color="auto"/>
              <w:left w:val="single" w:sz="4" w:space="0" w:color="auto"/>
              <w:bottom w:val="single" w:sz="4" w:space="0" w:color="auto"/>
              <w:right w:val="single" w:sz="4" w:space="0" w:color="auto"/>
            </w:tcBorders>
          </w:tcPr>
          <w:p w:rsidR="00333698" w:rsidRPr="009950F2" w:rsidRDefault="00333698" w:rsidP="00985A0E">
            <w:pPr>
              <w:autoSpaceDE w:val="0"/>
              <w:autoSpaceDN w:val="0"/>
              <w:adjustRightInd w:val="0"/>
              <w:jc w:val="center"/>
              <w:rPr>
                <w:sz w:val="28"/>
                <w:szCs w:val="28"/>
              </w:rPr>
            </w:pPr>
            <w:r w:rsidRPr="009950F2">
              <w:rPr>
                <w:sz w:val="28"/>
                <w:szCs w:val="28"/>
              </w:rPr>
              <w:t>43</w:t>
            </w:r>
          </w:p>
        </w:tc>
      </w:tr>
    </w:tbl>
    <w:p w:rsidR="00333698" w:rsidRPr="00F01F56" w:rsidRDefault="00333698" w:rsidP="001C3013">
      <w:pPr>
        <w:autoSpaceDE w:val="0"/>
        <w:autoSpaceDN w:val="0"/>
        <w:adjustRightInd w:val="0"/>
        <w:ind w:firstLine="567"/>
        <w:jc w:val="both"/>
      </w:pPr>
      <w:r w:rsidRPr="00F01F56">
        <w:t>&lt;1&gt; Указывается уникальный номер объекта в реестре государственного или муниципального имущества.</w:t>
      </w:r>
    </w:p>
    <w:p w:rsidR="00333698" w:rsidRPr="00F01F56" w:rsidRDefault="00333698" w:rsidP="001C3013">
      <w:pPr>
        <w:autoSpaceDE w:val="0"/>
        <w:autoSpaceDN w:val="0"/>
        <w:adjustRightInd w:val="0"/>
        <w:ind w:firstLine="540"/>
        <w:jc w:val="both"/>
      </w:pPr>
      <w:r w:rsidRPr="00F01F56">
        <w:t>&lt;2&gt;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33698" w:rsidRPr="00F01F56" w:rsidRDefault="00333698" w:rsidP="001C3013">
      <w:pPr>
        <w:autoSpaceDE w:val="0"/>
        <w:autoSpaceDN w:val="0"/>
        <w:adjustRightInd w:val="0"/>
        <w:ind w:firstLine="540"/>
        <w:jc w:val="both"/>
      </w:pPr>
      <w:r w:rsidRPr="00F01F56">
        <w:t>&lt;3&gt; Указывается полное наименование субъекта Российской Федерации.</w:t>
      </w:r>
    </w:p>
    <w:p w:rsidR="00333698" w:rsidRPr="00F01F56" w:rsidRDefault="00333698" w:rsidP="001C3013">
      <w:pPr>
        <w:autoSpaceDE w:val="0"/>
        <w:autoSpaceDN w:val="0"/>
        <w:adjustRightInd w:val="0"/>
        <w:ind w:firstLine="540"/>
        <w:jc w:val="both"/>
      </w:pPr>
      <w:r w:rsidRPr="00F01F56">
        <w:t>&lt;4&gt; 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333698" w:rsidRPr="00F01F56" w:rsidRDefault="00333698" w:rsidP="001C3013">
      <w:pPr>
        <w:autoSpaceDE w:val="0"/>
        <w:autoSpaceDN w:val="0"/>
        <w:adjustRightInd w:val="0"/>
        <w:ind w:firstLine="540"/>
        <w:jc w:val="both"/>
      </w:pPr>
      <w:r w:rsidRPr="00F01F56">
        <w:t>&lt;5&gt; Указывается номер корпуса, строения или владения согласно почтовому адресу объекта.</w:t>
      </w:r>
    </w:p>
    <w:p w:rsidR="00333698" w:rsidRPr="00F01F56" w:rsidRDefault="00333698" w:rsidP="001C3013">
      <w:pPr>
        <w:autoSpaceDE w:val="0"/>
        <w:autoSpaceDN w:val="0"/>
        <w:adjustRightInd w:val="0"/>
        <w:ind w:firstLine="540"/>
        <w:jc w:val="both"/>
      </w:pPr>
      <w:r w:rsidRPr="00F01F56">
        <w:t>&lt;6&gt; 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333698" w:rsidRPr="00F01F56" w:rsidRDefault="00333698" w:rsidP="001C3013">
      <w:pPr>
        <w:autoSpaceDE w:val="0"/>
        <w:autoSpaceDN w:val="0"/>
        <w:adjustRightInd w:val="0"/>
        <w:ind w:firstLine="540"/>
        <w:jc w:val="both"/>
      </w:pPr>
      <w:r w:rsidRPr="00F01F56">
        <w:t>&lt;7&gt; Указывается кадастровый номер объекта недвижимости, при его отсутствии - условный номер или устаревший номер (при наличии).</w:t>
      </w:r>
    </w:p>
    <w:p w:rsidR="00333698" w:rsidRPr="00F01F56" w:rsidRDefault="00333698" w:rsidP="001C3013">
      <w:pPr>
        <w:autoSpaceDE w:val="0"/>
        <w:autoSpaceDN w:val="0"/>
        <w:adjustRightInd w:val="0"/>
        <w:ind w:firstLine="540"/>
        <w:jc w:val="both"/>
      </w:pPr>
      <w:r w:rsidRPr="00F01F56">
        <w:t>&lt;8&gt; Указывается кадастровый номер части объекта недвижимости, при его отсутствии - условный номер или устаревший номер (при наличии).</w:t>
      </w:r>
    </w:p>
    <w:p w:rsidR="00333698" w:rsidRPr="00F01F56" w:rsidRDefault="00333698" w:rsidP="001C3013">
      <w:pPr>
        <w:autoSpaceDE w:val="0"/>
        <w:autoSpaceDN w:val="0"/>
        <w:adjustRightInd w:val="0"/>
        <w:ind w:firstLine="540"/>
        <w:jc w:val="both"/>
      </w:pPr>
      <w:r w:rsidRPr="00F01F56">
        <w:t>&lt;9&gt;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333698" w:rsidRPr="00F01F56" w:rsidRDefault="00333698" w:rsidP="001C3013">
      <w:pPr>
        <w:autoSpaceDE w:val="0"/>
        <w:autoSpaceDN w:val="0"/>
        <w:adjustRightInd w:val="0"/>
        <w:ind w:firstLine="540"/>
        <w:jc w:val="both"/>
      </w:pPr>
      <w:r w:rsidRPr="00F01F56">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333698" w:rsidRPr="00F01F56" w:rsidRDefault="00333698" w:rsidP="001C3013">
      <w:pPr>
        <w:autoSpaceDE w:val="0"/>
        <w:autoSpaceDN w:val="0"/>
        <w:adjustRightInd w:val="0"/>
        <w:ind w:firstLine="540"/>
        <w:jc w:val="both"/>
      </w:pPr>
      <w:r w:rsidRPr="00F01F56">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333698" w:rsidRPr="00F01F56" w:rsidRDefault="00333698" w:rsidP="001C3013">
      <w:pPr>
        <w:autoSpaceDE w:val="0"/>
        <w:autoSpaceDN w:val="0"/>
        <w:adjustRightInd w:val="0"/>
        <w:ind w:firstLine="540"/>
        <w:jc w:val="both"/>
      </w:pPr>
      <w:r w:rsidRPr="00F01F56">
        <w:t>&lt;10&gt;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333698" w:rsidRPr="00F01F56" w:rsidRDefault="00333698" w:rsidP="001C3013">
      <w:pPr>
        <w:autoSpaceDE w:val="0"/>
        <w:autoSpaceDN w:val="0"/>
        <w:adjustRightInd w:val="0"/>
        <w:ind w:firstLine="540"/>
        <w:jc w:val="both"/>
      </w:pPr>
      <w:r w:rsidRPr="00F01F56">
        <w:t>&lt;11&gt; Указываются характеристики движимого имущества (при наличии).</w:t>
      </w:r>
    </w:p>
    <w:p w:rsidR="00333698" w:rsidRPr="00F01F56" w:rsidRDefault="00333698" w:rsidP="001C3013">
      <w:pPr>
        <w:autoSpaceDE w:val="0"/>
        <w:autoSpaceDN w:val="0"/>
        <w:adjustRightInd w:val="0"/>
        <w:ind w:firstLine="540"/>
        <w:jc w:val="both"/>
      </w:pPr>
      <w:r w:rsidRPr="00F01F56">
        <w:t>&lt;12&gt;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333698" w:rsidRPr="00F01F56" w:rsidRDefault="00333698" w:rsidP="001C3013">
      <w:pPr>
        <w:autoSpaceDE w:val="0"/>
        <w:autoSpaceDN w:val="0"/>
        <w:adjustRightInd w:val="0"/>
        <w:ind w:firstLine="540"/>
        <w:jc w:val="both"/>
      </w:pPr>
      <w:r w:rsidRPr="00F01F56">
        <w:t xml:space="preserve">&lt;13&gt; Указываются сведения о наличии объекта имущества в утвержденном перечне государственного или муниципального имущества, указанном в </w:t>
      </w:r>
      <w:hyperlink r:id="rId29" w:history="1">
        <w:r w:rsidRPr="00F01F56">
          <w:rPr>
            <w:color w:val="0000FF"/>
          </w:rPr>
          <w:t>части 4 статьи 18</w:t>
        </w:r>
      </w:hyperlink>
      <w:r w:rsidRPr="00F01F56">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либо в утвержденных изменениях, внесенных в такой перечень.</w:t>
      </w:r>
    </w:p>
    <w:p w:rsidR="00333698" w:rsidRPr="001C3013" w:rsidRDefault="00333698" w:rsidP="001C3013">
      <w:pPr>
        <w:autoSpaceDE w:val="0"/>
        <w:autoSpaceDN w:val="0"/>
        <w:adjustRightInd w:val="0"/>
        <w:ind w:firstLine="709"/>
        <w:jc w:val="both"/>
        <w:rPr>
          <w:sz w:val="28"/>
          <w:szCs w:val="28"/>
        </w:rPr>
      </w:pPr>
      <w:r w:rsidRPr="00F01F56">
        <w:t xml:space="preserve">&lt;14&gt; Указываются реквизиты нормативного правового акта, которым утвержден перечень государственного или муниципального имущества, указанный в </w:t>
      </w:r>
      <w:hyperlink r:id="rId30" w:history="1">
        <w:r w:rsidRPr="00F01F56">
          <w:rPr>
            <w:color w:val="0000FF"/>
          </w:rPr>
          <w:t>части 4 статьи 18</w:t>
        </w:r>
      </w:hyperlink>
      <w:r w:rsidRPr="00F01F56">
        <w:t xml:space="preserve"> Федерального закона от 24 июля 2007 г. N 209-ФЗ "О развитии малого и среднего предпринимательства в Российской Федерации", или изменения, вносимые в такой перечень.</w:t>
      </w:r>
    </w:p>
    <w:sectPr w:rsidR="00333698" w:rsidRPr="001C3013" w:rsidSect="001C3013">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698" w:rsidRDefault="00333698">
      <w:r>
        <w:separator/>
      </w:r>
    </w:p>
  </w:endnote>
  <w:endnote w:type="continuationSeparator" w:id="1">
    <w:p w:rsidR="00333698" w:rsidRDefault="00333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698" w:rsidRDefault="00333698">
      <w:r>
        <w:separator/>
      </w:r>
    </w:p>
  </w:footnote>
  <w:footnote w:type="continuationSeparator" w:id="1">
    <w:p w:rsidR="00333698" w:rsidRDefault="00333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98" w:rsidRDefault="003336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33698" w:rsidRDefault="00333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98" w:rsidRDefault="00333698">
    <w:pPr>
      <w:pStyle w:val="Header"/>
      <w:jc w:val="center"/>
    </w:pPr>
    <w:fldSimple w:instr="PAGE   \* MERGEFORMAT">
      <w:r>
        <w:rPr>
          <w:noProof/>
        </w:rPr>
        <w:t>10</w:t>
      </w:r>
    </w:fldSimple>
  </w:p>
  <w:p w:rsidR="00333698" w:rsidRDefault="003336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A67"/>
    <w:rsid w:val="00004115"/>
    <w:rsid w:val="00011F52"/>
    <w:rsid w:val="00015ED4"/>
    <w:rsid w:val="00020866"/>
    <w:rsid w:val="00022DCF"/>
    <w:rsid w:val="00023B89"/>
    <w:rsid w:val="00074A88"/>
    <w:rsid w:val="00087717"/>
    <w:rsid w:val="000A259B"/>
    <w:rsid w:val="000A5643"/>
    <w:rsid w:val="000A63DA"/>
    <w:rsid w:val="000A66CF"/>
    <w:rsid w:val="000B0FB4"/>
    <w:rsid w:val="000B2AC4"/>
    <w:rsid w:val="000C00F5"/>
    <w:rsid w:val="000C2691"/>
    <w:rsid w:val="000E54DF"/>
    <w:rsid w:val="000F22F9"/>
    <w:rsid w:val="0010394D"/>
    <w:rsid w:val="00105ECA"/>
    <w:rsid w:val="00122189"/>
    <w:rsid w:val="0012218D"/>
    <w:rsid w:val="00135655"/>
    <w:rsid w:val="00154E99"/>
    <w:rsid w:val="00163982"/>
    <w:rsid w:val="00170AC0"/>
    <w:rsid w:val="001710FC"/>
    <w:rsid w:val="00181424"/>
    <w:rsid w:val="001901DD"/>
    <w:rsid w:val="001A67C9"/>
    <w:rsid w:val="001C3013"/>
    <w:rsid w:val="001C730B"/>
    <w:rsid w:val="001D2838"/>
    <w:rsid w:val="001F1FEB"/>
    <w:rsid w:val="001F5395"/>
    <w:rsid w:val="00200878"/>
    <w:rsid w:val="00207A04"/>
    <w:rsid w:val="0021082A"/>
    <w:rsid w:val="002159E6"/>
    <w:rsid w:val="00220930"/>
    <w:rsid w:val="00235812"/>
    <w:rsid w:val="00242574"/>
    <w:rsid w:val="0025041F"/>
    <w:rsid w:val="00261007"/>
    <w:rsid w:val="00264274"/>
    <w:rsid w:val="002736FD"/>
    <w:rsid w:val="00274099"/>
    <w:rsid w:val="00274C53"/>
    <w:rsid w:val="00276238"/>
    <w:rsid w:val="0029374C"/>
    <w:rsid w:val="002965F7"/>
    <w:rsid w:val="002A4547"/>
    <w:rsid w:val="002B0B65"/>
    <w:rsid w:val="002B30B2"/>
    <w:rsid w:val="002C0B91"/>
    <w:rsid w:val="002E38A6"/>
    <w:rsid w:val="002E73C1"/>
    <w:rsid w:val="002F0FF5"/>
    <w:rsid w:val="002F24A3"/>
    <w:rsid w:val="002F4418"/>
    <w:rsid w:val="002F470F"/>
    <w:rsid w:val="00306E9A"/>
    <w:rsid w:val="00323FD3"/>
    <w:rsid w:val="00333698"/>
    <w:rsid w:val="0033629F"/>
    <w:rsid w:val="00350F80"/>
    <w:rsid w:val="00355557"/>
    <w:rsid w:val="00366B90"/>
    <w:rsid w:val="00381D5F"/>
    <w:rsid w:val="0038420B"/>
    <w:rsid w:val="00390964"/>
    <w:rsid w:val="00393EBF"/>
    <w:rsid w:val="003C3FFA"/>
    <w:rsid w:val="003D342B"/>
    <w:rsid w:val="003D57FC"/>
    <w:rsid w:val="003E1F49"/>
    <w:rsid w:val="003E6CFA"/>
    <w:rsid w:val="004056BD"/>
    <w:rsid w:val="00406E62"/>
    <w:rsid w:val="00440E56"/>
    <w:rsid w:val="00444236"/>
    <w:rsid w:val="0044704D"/>
    <w:rsid w:val="00457627"/>
    <w:rsid w:val="00472ABA"/>
    <w:rsid w:val="00476155"/>
    <w:rsid w:val="00497007"/>
    <w:rsid w:val="004A249C"/>
    <w:rsid w:val="004A3DFC"/>
    <w:rsid w:val="004A4AE0"/>
    <w:rsid w:val="004B737D"/>
    <w:rsid w:val="004C55F4"/>
    <w:rsid w:val="005015B6"/>
    <w:rsid w:val="00502FD3"/>
    <w:rsid w:val="00511036"/>
    <w:rsid w:val="00515924"/>
    <w:rsid w:val="00521339"/>
    <w:rsid w:val="00537580"/>
    <w:rsid w:val="00545332"/>
    <w:rsid w:val="00562695"/>
    <w:rsid w:val="00562D8D"/>
    <w:rsid w:val="005652CE"/>
    <w:rsid w:val="005740D1"/>
    <w:rsid w:val="0059002E"/>
    <w:rsid w:val="005921F8"/>
    <w:rsid w:val="00594785"/>
    <w:rsid w:val="005A4367"/>
    <w:rsid w:val="005A46E7"/>
    <w:rsid w:val="005B39EA"/>
    <w:rsid w:val="005E1A68"/>
    <w:rsid w:val="005F1419"/>
    <w:rsid w:val="005F54C1"/>
    <w:rsid w:val="00603E08"/>
    <w:rsid w:val="006057D7"/>
    <w:rsid w:val="00616C61"/>
    <w:rsid w:val="00630E48"/>
    <w:rsid w:val="00630F84"/>
    <w:rsid w:val="00633D6A"/>
    <w:rsid w:val="00640FA1"/>
    <w:rsid w:val="00661089"/>
    <w:rsid w:val="006719E3"/>
    <w:rsid w:val="006765B1"/>
    <w:rsid w:val="00693F43"/>
    <w:rsid w:val="00695157"/>
    <w:rsid w:val="00695501"/>
    <w:rsid w:val="00697165"/>
    <w:rsid w:val="006A3EE5"/>
    <w:rsid w:val="006B6529"/>
    <w:rsid w:val="006C2F22"/>
    <w:rsid w:val="006D6E18"/>
    <w:rsid w:val="006E0CF2"/>
    <w:rsid w:val="00702195"/>
    <w:rsid w:val="007043A1"/>
    <w:rsid w:val="00712EBB"/>
    <w:rsid w:val="00715F21"/>
    <w:rsid w:val="00721E52"/>
    <w:rsid w:val="007369D1"/>
    <w:rsid w:val="007572E1"/>
    <w:rsid w:val="00757B6A"/>
    <w:rsid w:val="007726F4"/>
    <w:rsid w:val="007727BA"/>
    <w:rsid w:val="00782B68"/>
    <w:rsid w:val="00783388"/>
    <w:rsid w:val="0078663B"/>
    <w:rsid w:val="00793506"/>
    <w:rsid w:val="007A0D2B"/>
    <w:rsid w:val="007A1BDE"/>
    <w:rsid w:val="007B3879"/>
    <w:rsid w:val="007D51D4"/>
    <w:rsid w:val="008003E4"/>
    <w:rsid w:val="00803A7D"/>
    <w:rsid w:val="0083153E"/>
    <w:rsid w:val="0083162F"/>
    <w:rsid w:val="008341C1"/>
    <w:rsid w:val="0083781D"/>
    <w:rsid w:val="0086585A"/>
    <w:rsid w:val="00876908"/>
    <w:rsid w:val="0088633D"/>
    <w:rsid w:val="00886B4B"/>
    <w:rsid w:val="008870DB"/>
    <w:rsid w:val="0089121F"/>
    <w:rsid w:val="00891C1D"/>
    <w:rsid w:val="008A1350"/>
    <w:rsid w:val="008A7C3C"/>
    <w:rsid w:val="008B164D"/>
    <w:rsid w:val="008D3268"/>
    <w:rsid w:val="008D58F9"/>
    <w:rsid w:val="008D6D69"/>
    <w:rsid w:val="0090778A"/>
    <w:rsid w:val="00914B39"/>
    <w:rsid w:val="00932B46"/>
    <w:rsid w:val="009365C6"/>
    <w:rsid w:val="009366A1"/>
    <w:rsid w:val="00942085"/>
    <w:rsid w:val="00942A67"/>
    <w:rsid w:val="00985A0E"/>
    <w:rsid w:val="00990CEC"/>
    <w:rsid w:val="00991205"/>
    <w:rsid w:val="00993292"/>
    <w:rsid w:val="009950F2"/>
    <w:rsid w:val="009C7AD9"/>
    <w:rsid w:val="009C7F95"/>
    <w:rsid w:val="00A05ABD"/>
    <w:rsid w:val="00A123E0"/>
    <w:rsid w:val="00A23812"/>
    <w:rsid w:val="00A677C7"/>
    <w:rsid w:val="00A67CEE"/>
    <w:rsid w:val="00A75872"/>
    <w:rsid w:val="00A8033A"/>
    <w:rsid w:val="00AB0AE1"/>
    <w:rsid w:val="00AE11AF"/>
    <w:rsid w:val="00AE1567"/>
    <w:rsid w:val="00AE35AA"/>
    <w:rsid w:val="00AF49AD"/>
    <w:rsid w:val="00B05DDC"/>
    <w:rsid w:val="00B17F91"/>
    <w:rsid w:val="00B2584F"/>
    <w:rsid w:val="00B25C86"/>
    <w:rsid w:val="00B4041E"/>
    <w:rsid w:val="00B444AD"/>
    <w:rsid w:val="00B45252"/>
    <w:rsid w:val="00B624A8"/>
    <w:rsid w:val="00B808E1"/>
    <w:rsid w:val="00BA1A64"/>
    <w:rsid w:val="00BB1241"/>
    <w:rsid w:val="00BB330E"/>
    <w:rsid w:val="00BD3249"/>
    <w:rsid w:val="00BD4811"/>
    <w:rsid w:val="00BD611B"/>
    <w:rsid w:val="00BE1607"/>
    <w:rsid w:val="00BE6AFF"/>
    <w:rsid w:val="00BF0934"/>
    <w:rsid w:val="00C04688"/>
    <w:rsid w:val="00C204C5"/>
    <w:rsid w:val="00C278D3"/>
    <w:rsid w:val="00C30529"/>
    <w:rsid w:val="00C33761"/>
    <w:rsid w:val="00C50579"/>
    <w:rsid w:val="00C661BC"/>
    <w:rsid w:val="00C67D42"/>
    <w:rsid w:val="00C67F56"/>
    <w:rsid w:val="00C8770C"/>
    <w:rsid w:val="00C879A5"/>
    <w:rsid w:val="00C926D3"/>
    <w:rsid w:val="00CA01AE"/>
    <w:rsid w:val="00CA75BE"/>
    <w:rsid w:val="00CB2D5B"/>
    <w:rsid w:val="00CB38B7"/>
    <w:rsid w:val="00CC1DF4"/>
    <w:rsid w:val="00CD4559"/>
    <w:rsid w:val="00CE6729"/>
    <w:rsid w:val="00CF379B"/>
    <w:rsid w:val="00CF6E87"/>
    <w:rsid w:val="00D12A08"/>
    <w:rsid w:val="00D37D88"/>
    <w:rsid w:val="00D44DA8"/>
    <w:rsid w:val="00D4669E"/>
    <w:rsid w:val="00D47FFC"/>
    <w:rsid w:val="00D752AA"/>
    <w:rsid w:val="00DA7DCC"/>
    <w:rsid w:val="00DB1844"/>
    <w:rsid w:val="00DE67FC"/>
    <w:rsid w:val="00DF403A"/>
    <w:rsid w:val="00E05A5C"/>
    <w:rsid w:val="00E16B07"/>
    <w:rsid w:val="00E2252F"/>
    <w:rsid w:val="00E429C9"/>
    <w:rsid w:val="00E524B6"/>
    <w:rsid w:val="00E6798C"/>
    <w:rsid w:val="00E71569"/>
    <w:rsid w:val="00E95732"/>
    <w:rsid w:val="00E97CC1"/>
    <w:rsid w:val="00EB04F7"/>
    <w:rsid w:val="00ED5E55"/>
    <w:rsid w:val="00EE5DB8"/>
    <w:rsid w:val="00EF7BE2"/>
    <w:rsid w:val="00F01F56"/>
    <w:rsid w:val="00F04919"/>
    <w:rsid w:val="00F11D8B"/>
    <w:rsid w:val="00F123C7"/>
    <w:rsid w:val="00F267ED"/>
    <w:rsid w:val="00F26BE5"/>
    <w:rsid w:val="00F3070F"/>
    <w:rsid w:val="00F324C8"/>
    <w:rsid w:val="00F44D5D"/>
    <w:rsid w:val="00F47A8D"/>
    <w:rsid w:val="00F62B22"/>
    <w:rsid w:val="00F67D5D"/>
    <w:rsid w:val="00F75819"/>
    <w:rsid w:val="00F9002E"/>
    <w:rsid w:val="00FE7AA8"/>
    <w:rsid w:val="00FF173A"/>
    <w:rsid w:val="00FF2A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66"/>
    <w:rPr>
      <w:sz w:val="20"/>
      <w:szCs w:val="20"/>
    </w:rPr>
  </w:style>
  <w:style w:type="paragraph" w:styleId="Heading1">
    <w:name w:val="heading 1"/>
    <w:basedOn w:val="Normal"/>
    <w:next w:val="Normal"/>
    <w:link w:val="Heading1Char"/>
    <w:uiPriority w:val="99"/>
    <w:qFormat/>
    <w:rsid w:val="00020866"/>
    <w:pPr>
      <w:keepNext/>
      <w:outlineLvl w:val="0"/>
    </w:pPr>
    <w:rPr>
      <w:sz w:val="40"/>
    </w:rPr>
  </w:style>
  <w:style w:type="paragraph" w:styleId="Heading2">
    <w:name w:val="heading 2"/>
    <w:basedOn w:val="Normal"/>
    <w:next w:val="Normal"/>
    <w:link w:val="Heading2Char"/>
    <w:uiPriority w:val="99"/>
    <w:qFormat/>
    <w:rsid w:val="00020866"/>
    <w:pPr>
      <w:keepNext/>
      <w:jc w:val="center"/>
      <w:outlineLvl w:val="1"/>
    </w:pPr>
    <w:rPr>
      <w:sz w:val="40"/>
    </w:rPr>
  </w:style>
  <w:style w:type="paragraph" w:styleId="Heading3">
    <w:name w:val="heading 3"/>
    <w:basedOn w:val="Normal"/>
    <w:next w:val="Normal"/>
    <w:link w:val="Heading3Char"/>
    <w:uiPriority w:val="99"/>
    <w:qFormat/>
    <w:rsid w:val="00020866"/>
    <w:pPr>
      <w:keepNext/>
      <w:jc w:val="center"/>
      <w:outlineLvl w:val="2"/>
    </w:pPr>
    <w:rPr>
      <w:b/>
      <w:caps/>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2E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572E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2E1"/>
    <w:rPr>
      <w:rFonts w:ascii="Cambria" w:hAnsi="Cambria" w:cs="Times New Roman"/>
      <w:b/>
      <w:bCs/>
      <w:sz w:val="26"/>
      <w:szCs w:val="26"/>
    </w:rPr>
  </w:style>
  <w:style w:type="paragraph" w:styleId="BodyText">
    <w:name w:val="Body Text"/>
    <w:basedOn w:val="Normal"/>
    <w:link w:val="BodyTextChar"/>
    <w:uiPriority w:val="99"/>
    <w:rsid w:val="00020866"/>
    <w:pPr>
      <w:ind w:right="5102"/>
    </w:pPr>
    <w:rPr>
      <w:sz w:val="28"/>
    </w:rPr>
  </w:style>
  <w:style w:type="character" w:customStyle="1" w:styleId="BodyTextChar">
    <w:name w:val="Body Text Char"/>
    <w:basedOn w:val="DefaultParagraphFont"/>
    <w:link w:val="BodyText"/>
    <w:uiPriority w:val="99"/>
    <w:semiHidden/>
    <w:locked/>
    <w:rsid w:val="007572E1"/>
    <w:rPr>
      <w:rFonts w:cs="Times New Roman"/>
      <w:sz w:val="20"/>
      <w:szCs w:val="20"/>
    </w:rPr>
  </w:style>
  <w:style w:type="paragraph" w:styleId="BodyTextIndent">
    <w:name w:val="Body Text Indent"/>
    <w:basedOn w:val="Normal"/>
    <w:link w:val="BodyTextIndentChar"/>
    <w:uiPriority w:val="99"/>
    <w:rsid w:val="00020866"/>
    <w:pPr>
      <w:ind w:right="5102" w:firstLine="709"/>
    </w:pPr>
    <w:rPr>
      <w:sz w:val="28"/>
    </w:rPr>
  </w:style>
  <w:style w:type="character" w:customStyle="1" w:styleId="BodyTextIndentChar">
    <w:name w:val="Body Text Indent Char"/>
    <w:basedOn w:val="DefaultParagraphFont"/>
    <w:link w:val="BodyTextIndent"/>
    <w:uiPriority w:val="99"/>
    <w:semiHidden/>
    <w:locked/>
    <w:rsid w:val="007572E1"/>
    <w:rPr>
      <w:rFonts w:cs="Times New Roman"/>
      <w:sz w:val="20"/>
      <w:szCs w:val="20"/>
    </w:rPr>
  </w:style>
  <w:style w:type="paragraph" w:styleId="BlockText">
    <w:name w:val="Block Text"/>
    <w:basedOn w:val="Normal"/>
    <w:uiPriority w:val="99"/>
    <w:rsid w:val="00020866"/>
    <w:pPr>
      <w:ind w:left="6804" w:right="-2"/>
      <w:jc w:val="right"/>
    </w:pPr>
    <w:rPr>
      <w:sz w:val="28"/>
    </w:rPr>
  </w:style>
  <w:style w:type="paragraph" w:styleId="Header">
    <w:name w:val="header"/>
    <w:basedOn w:val="Normal"/>
    <w:link w:val="HeaderChar"/>
    <w:uiPriority w:val="99"/>
    <w:rsid w:val="00020866"/>
    <w:pPr>
      <w:tabs>
        <w:tab w:val="center" w:pos="4153"/>
        <w:tab w:val="right" w:pos="8306"/>
      </w:tabs>
    </w:pPr>
  </w:style>
  <w:style w:type="character" w:customStyle="1" w:styleId="HeaderChar">
    <w:name w:val="Header Char"/>
    <w:basedOn w:val="DefaultParagraphFont"/>
    <w:link w:val="Header"/>
    <w:uiPriority w:val="99"/>
    <w:locked/>
    <w:rsid w:val="001C3013"/>
    <w:rPr>
      <w:rFonts w:cs="Times New Roman"/>
    </w:rPr>
  </w:style>
  <w:style w:type="character" w:styleId="PageNumber">
    <w:name w:val="page number"/>
    <w:basedOn w:val="DefaultParagraphFont"/>
    <w:uiPriority w:val="99"/>
    <w:rsid w:val="00020866"/>
    <w:rPr>
      <w:rFonts w:cs="Times New Roman"/>
    </w:rPr>
  </w:style>
  <w:style w:type="paragraph" w:styleId="BalloonText">
    <w:name w:val="Balloon Text"/>
    <w:basedOn w:val="Normal"/>
    <w:link w:val="BalloonTextChar"/>
    <w:uiPriority w:val="99"/>
    <w:rsid w:val="00EF7BE2"/>
    <w:rPr>
      <w:rFonts w:ascii="Tahoma" w:hAnsi="Tahoma" w:cs="Tahoma"/>
      <w:sz w:val="16"/>
      <w:szCs w:val="16"/>
    </w:rPr>
  </w:style>
  <w:style w:type="character" w:customStyle="1" w:styleId="BalloonTextChar">
    <w:name w:val="Balloon Text Char"/>
    <w:basedOn w:val="DefaultParagraphFont"/>
    <w:link w:val="BalloonText"/>
    <w:uiPriority w:val="99"/>
    <w:locked/>
    <w:rsid w:val="00EF7BE2"/>
    <w:rPr>
      <w:rFonts w:ascii="Tahoma" w:hAnsi="Tahoma" w:cs="Tahoma"/>
      <w:sz w:val="16"/>
      <w:szCs w:val="16"/>
    </w:rPr>
  </w:style>
  <w:style w:type="paragraph" w:customStyle="1" w:styleId="ConsPlusNormal">
    <w:name w:val="ConsPlusNormal"/>
    <w:uiPriority w:val="99"/>
    <w:rsid w:val="0010394D"/>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10394D"/>
    <w:rPr>
      <w:rFonts w:ascii="Times New Roman" w:hAnsi="Times New Roman" w:cs="Times New Roman"/>
      <w:color w:val="0000FF"/>
      <w:u w:val="single"/>
    </w:rPr>
  </w:style>
  <w:style w:type="paragraph" w:styleId="NormalWeb">
    <w:name w:val="Normal (Web)"/>
    <w:basedOn w:val="Normal"/>
    <w:uiPriority w:val="99"/>
    <w:rsid w:val="0010394D"/>
    <w:pPr>
      <w:spacing w:before="100" w:beforeAutospacing="1" w:after="100" w:afterAutospacing="1"/>
    </w:pPr>
    <w:rPr>
      <w:sz w:val="24"/>
      <w:szCs w:val="24"/>
    </w:rPr>
  </w:style>
  <w:style w:type="paragraph" w:styleId="ListParagraph">
    <w:name w:val="List Paragraph"/>
    <w:basedOn w:val="Normal"/>
    <w:uiPriority w:val="99"/>
    <w:qFormat/>
    <w:rsid w:val="0010394D"/>
    <w:pPr>
      <w:ind w:left="720"/>
      <w:contextualSpacing/>
    </w:pPr>
  </w:style>
  <w:style w:type="paragraph" w:customStyle="1" w:styleId="ConsNormal">
    <w:name w:val="ConsNormal"/>
    <w:uiPriority w:val="99"/>
    <w:rsid w:val="0010394D"/>
    <w:pPr>
      <w:widowControl w:val="0"/>
      <w:snapToGrid w:val="0"/>
      <w:ind w:firstLine="720"/>
    </w:pPr>
    <w:rPr>
      <w:rFonts w:ascii="Arial" w:hAnsi="Arial" w:cs="Arial"/>
      <w:sz w:val="20"/>
      <w:szCs w:val="20"/>
    </w:rPr>
  </w:style>
  <w:style w:type="paragraph" w:styleId="Footer">
    <w:name w:val="footer"/>
    <w:basedOn w:val="Normal"/>
    <w:link w:val="FooterChar"/>
    <w:uiPriority w:val="99"/>
    <w:rsid w:val="001C3013"/>
    <w:pPr>
      <w:tabs>
        <w:tab w:val="center" w:pos="4677"/>
        <w:tab w:val="right" w:pos="9355"/>
      </w:tabs>
    </w:pPr>
  </w:style>
  <w:style w:type="character" w:customStyle="1" w:styleId="FooterChar">
    <w:name w:val="Footer Char"/>
    <w:basedOn w:val="DefaultParagraphFont"/>
    <w:link w:val="Footer"/>
    <w:uiPriority w:val="99"/>
    <w:locked/>
    <w:rsid w:val="001C301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B76A31C1EACB0D8EBF7962CC068826B944A2A17EDFC2DE8DC700B356413175FFA051166B72F8Ai3r4L" TargetMode="External"/><Relationship Id="rId13" Type="http://schemas.openxmlformats.org/officeDocument/2006/relationships/header" Target="header1.xml"/><Relationship Id="rId18" Type="http://schemas.openxmlformats.org/officeDocument/2006/relationships/hyperlink" Target="consultantplus://offline/ref=39E4FB1E0F9CB4F7216CE3DDEFBC19386B1C1D6D5E304EA6DD05562401118435C7812C79CB05B714s964F" TargetMode="External"/><Relationship Id="rId26" Type="http://schemas.openxmlformats.org/officeDocument/2006/relationships/hyperlink" Target="consultantplus://offline/ref=39E4FB1E0F9CB4F7216CE3DDEFBC19386B1C1D6D5E304EA6DD05562401118435C7812C79CB05B715s964F" TargetMode="External"/><Relationship Id="rId3" Type="http://schemas.openxmlformats.org/officeDocument/2006/relationships/webSettings" Target="webSettings.xml"/><Relationship Id="rId21" Type="http://schemas.openxmlformats.org/officeDocument/2006/relationships/hyperlink" Target="consultantplus://offline/ref=39E4FB1E0F9CB4F7216CE3DDEFBC19386B1C1D6D5E304EA6DD05562401118435C7812C79CB05B714s963F" TargetMode="External"/><Relationship Id="rId7" Type="http://schemas.openxmlformats.org/officeDocument/2006/relationships/hyperlink" Target="consultantplus://offline/ref=A96AB279A235D76F5E2813517F4D9614EFF782928EC71802B206868EE743C40317648627ADAB0391f6c8J" TargetMode="External"/><Relationship Id="rId12" Type="http://schemas.openxmlformats.org/officeDocument/2006/relationships/hyperlink" Target="consultantplus://offline/ref=F00336B54AB4A71C4B3DF0DB737AF832290511D474DD89E1FBA612067544E851F6FF104486D5CF5Ch9s0I" TargetMode="External"/><Relationship Id="rId17" Type="http://schemas.openxmlformats.org/officeDocument/2006/relationships/hyperlink" Target="consultantplus://offline/ref=39E4FB1E0F9CB4F7216CE3DDEFBC19386B1C1D6D5E304EA6DD05562401118435C7812C79CB05B714s967F" TargetMode="External"/><Relationship Id="rId25" Type="http://schemas.openxmlformats.org/officeDocument/2006/relationships/hyperlink" Target="consultantplus://offline/ref=39E4FB1E0F9CB4F7216CE3DDEFBC19386B1C1D6D5E304EA6DD05562401118435C7812C79CB05B715s967F" TargetMode="External"/><Relationship Id="rId2" Type="http://schemas.openxmlformats.org/officeDocument/2006/relationships/settings" Target="settings.xml"/><Relationship Id="rId16" Type="http://schemas.openxmlformats.org/officeDocument/2006/relationships/hyperlink" Target="consultantplus://offline/ref=39E4FB1E0F9CB4F7216CE3DDEFBC19386B1C1D6D5E304EA6DD05562401118435C7812C79CB05B714s966F" TargetMode="External"/><Relationship Id="rId20" Type="http://schemas.openxmlformats.org/officeDocument/2006/relationships/hyperlink" Target="consultantplus://offline/ref=39E4FB1E0F9CB4F7216CE3DDEFBC19386B1C1D6D5E304EA6DD05562401118435C7812C79CB05B714s962F" TargetMode="External"/><Relationship Id="rId29" Type="http://schemas.openxmlformats.org/officeDocument/2006/relationships/hyperlink" Target="consultantplus://offline/ref=0D6F6202547F3E5760F4F5A7286321367F54BBEAF132ECF4D14A696E86F844CA05EA9B929A8B52E25EBC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00336B54AB4A71C4B3DF0DB737AF8322A0C10D676D089E1FBA612067544E851F6FF104486D5CC5Ah9sFI" TargetMode="External"/><Relationship Id="rId24" Type="http://schemas.openxmlformats.org/officeDocument/2006/relationships/hyperlink" Target="consultantplus://offline/ref=39E4FB1E0F9CB4F7216CE3DDEFBC19386B1C1D6D5E304EA6DD05562401118435C7812C79CB05B715s966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9E4FB1E0F9CB4F7216CE3DDEFBC19386B1C1D6D5E304EA6DD05562401118435C7812C79CB05B713s96FF" TargetMode="External"/><Relationship Id="rId23" Type="http://schemas.openxmlformats.org/officeDocument/2006/relationships/hyperlink" Target="consultantplus://offline/ref=39E4FB1E0F9CB4F7216CE3DDEFBC19386B1C1D6D5E304EA6DD05562401118435C7812C79CB05B714s961F" TargetMode="External"/><Relationship Id="rId28" Type="http://schemas.openxmlformats.org/officeDocument/2006/relationships/hyperlink" Target="consultantplus://offline/ref=39E4FB1E0F9CB4F7216CE3DDEFBC19386B1C1D6D5E304EA6DD05562401118435C7812C79CB05B715s962F" TargetMode="External"/><Relationship Id="rId10" Type="http://schemas.openxmlformats.org/officeDocument/2006/relationships/hyperlink" Target="consultantplus://offline/ref=F00336B54AB4A71C4B3DF0DB737AF8322A0C10D676D089E1FBA612067544E851F6FF104486D5CD5Bh9sEI" TargetMode="External"/><Relationship Id="rId19" Type="http://schemas.openxmlformats.org/officeDocument/2006/relationships/hyperlink" Target="consultantplus://offline/ref=39E4FB1E0F9CB4F7216CE3DDEFBC19386B1C1D6D5E304EA6DD05562401118435C7812C79CB05B714s965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00336B54AB4A71C4B3DF0DB737AF8322A0D12D178D689E1FBA612067544E851F6FF104486D5CC59h9s3I" TargetMode="External"/><Relationship Id="rId14" Type="http://schemas.openxmlformats.org/officeDocument/2006/relationships/header" Target="header2.xml"/><Relationship Id="rId22" Type="http://schemas.openxmlformats.org/officeDocument/2006/relationships/hyperlink" Target="consultantplus://offline/ref=39E4FB1E0F9CB4F7216CE3DDEFBC19386B1C1D6D5E304EA6DD05562401118435C7812C79CB05B714s960F" TargetMode="External"/><Relationship Id="rId27" Type="http://schemas.openxmlformats.org/officeDocument/2006/relationships/hyperlink" Target="consultantplus://offline/ref=39E4FB1E0F9CB4F7216CE3DDEFBC19386B1C1D6D5E304EA6DD05562401118435C7812C79CB05B715s965F" TargetMode="External"/><Relationship Id="rId30" Type="http://schemas.openxmlformats.org/officeDocument/2006/relationships/hyperlink" Target="consultantplus://offline/ref=0D6F6202547F3E5760F4F5A7286321367F54BBEAF132ECF4D14A696E86F844CA05EA9B929A8B52E25E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11</Pages>
  <Words>3456</Words>
  <Characters>19704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7</cp:revision>
  <cp:lastPrinted>2017-02-28T12:31:00Z</cp:lastPrinted>
  <dcterms:created xsi:type="dcterms:W3CDTF">2017-02-20T12:00:00Z</dcterms:created>
  <dcterms:modified xsi:type="dcterms:W3CDTF">2017-04-10T07:55:00Z</dcterms:modified>
</cp:coreProperties>
</file>