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C0C1A">
        <w:rPr>
          <w:rFonts w:ascii="Times New Roman" w:hAnsi="Times New Roman" w:cs="Times New Roman"/>
          <w:sz w:val="28"/>
          <w:szCs w:val="28"/>
        </w:rPr>
        <w:t>11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апреля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9D3EE7">
        <w:rPr>
          <w:rFonts w:ascii="Times New Roman" w:hAnsi="Times New Roman" w:cs="Times New Roman"/>
          <w:sz w:val="28"/>
          <w:szCs w:val="28"/>
        </w:rPr>
        <w:t>2</w:t>
      </w:r>
      <w:r w:rsidR="000C0C1A">
        <w:rPr>
          <w:rFonts w:ascii="Times New Roman" w:hAnsi="Times New Roman" w:cs="Times New Roman"/>
          <w:sz w:val="28"/>
          <w:szCs w:val="28"/>
        </w:rPr>
        <w:t>6</w:t>
      </w:r>
    </w:p>
    <w:p w:rsidR="00271A99" w:rsidRPr="00271A99" w:rsidRDefault="0013287C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F3186B">
        <w:rPr>
          <w:rFonts w:ascii="Times New Roman" w:hAnsi="Times New Roman" w:cs="Times New Roman"/>
          <w:sz w:val="28"/>
          <w:szCs w:val="28"/>
        </w:rPr>
        <w:t xml:space="preserve"> (в редакции 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9года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167EAD">
        <w:rPr>
          <w:rFonts w:ascii="Times New Roman" w:hAnsi="Times New Roman" w:cs="Times New Roman"/>
          <w:sz w:val="28"/>
          <w:szCs w:val="28"/>
        </w:rPr>
        <w:t>ода №6-р, от 01.02.2019года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9D3EE7">
        <w:rPr>
          <w:rFonts w:ascii="Times New Roman" w:hAnsi="Times New Roman" w:cs="Times New Roman"/>
          <w:sz w:val="28"/>
          <w:szCs w:val="28"/>
        </w:rPr>
        <w:t>года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года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05.04.2019года № 25-р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№5-р, от 29.01.2019года №6-р, от 01.02.2019года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27.03.2018года №21-р</w:t>
      </w:r>
      <w:r w:rsidR="00051F2F">
        <w:rPr>
          <w:rFonts w:ascii="Times New Roman" w:hAnsi="Times New Roman" w:cs="Times New Roman"/>
          <w:sz w:val="28"/>
          <w:szCs w:val="28"/>
        </w:rPr>
        <w:t xml:space="preserve">, от </w:t>
      </w:r>
      <w:r w:rsidR="00051F2F">
        <w:rPr>
          <w:rFonts w:ascii="Times New Roman" w:hAnsi="Times New Roman" w:cs="Times New Roman"/>
          <w:sz w:val="28"/>
          <w:szCs w:val="28"/>
        </w:rPr>
        <w:lastRenderedPageBreak/>
        <w:t>03.04.2018года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05.04.2019года № 25-р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1"/>
        <w:gridCol w:w="954"/>
        <w:gridCol w:w="410"/>
        <w:gridCol w:w="131"/>
        <w:gridCol w:w="38"/>
        <w:gridCol w:w="82"/>
        <w:gridCol w:w="752"/>
        <w:gridCol w:w="120"/>
        <w:gridCol w:w="300"/>
        <w:gridCol w:w="317"/>
        <w:gridCol w:w="30"/>
        <w:gridCol w:w="136"/>
        <w:gridCol w:w="1582"/>
        <w:gridCol w:w="158"/>
        <w:gridCol w:w="158"/>
        <w:gridCol w:w="158"/>
        <w:gridCol w:w="173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0C0C1A" w:rsidP="002F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 w:rsidR="002F305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2F3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0C0C1A" w:rsidP="002F3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 w:rsidR="002F305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0C0C1A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0C1A">
              <w:rPr>
                <w:rFonts w:ascii="Arial" w:eastAsia="Times New Roman" w:hAnsi="Arial" w:cs="Arial"/>
                <w:color w:val="000000"/>
                <w:lang w:eastAsia="ru-RU"/>
              </w:rPr>
              <w:t>4312075,38</w:t>
            </w:r>
          </w:p>
        </w:tc>
      </w:tr>
    </w:tbl>
    <w:p w:rsidR="002F3059" w:rsidRDefault="002F3059"/>
    <w:p w:rsidR="000E79DD" w:rsidRDefault="000E79DD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9" w:type="dxa"/>
        <w:tblInd w:w="93" w:type="dxa"/>
        <w:tblLook w:val="04A0"/>
      </w:tblPr>
      <w:tblGrid>
        <w:gridCol w:w="298"/>
        <w:gridCol w:w="1232"/>
        <w:gridCol w:w="628"/>
        <w:gridCol w:w="1061"/>
        <w:gridCol w:w="484"/>
        <w:gridCol w:w="285"/>
        <w:gridCol w:w="484"/>
        <w:gridCol w:w="456"/>
        <w:gridCol w:w="315"/>
        <w:gridCol w:w="315"/>
        <w:gridCol w:w="315"/>
        <w:gridCol w:w="301"/>
        <w:gridCol w:w="445"/>
        <w:gridCol w:w="315"/>
        <w:gridCol w:w="315"/>
        <w:gridCol w:w="315"/>
        <w:gridCol w:w="315"/>
        <w:gridCol w:w="315"/>
        <w:gridCol w:w="519"/>
        <w:gridCol w:w="315"/>
        <w:gridCol w:w="371"/>
        <w:gridCol w:w="399"/>
        <w:gridCol w:w="399"/>
        <w:gridCol w:w="559"/>
        <w:gridCol w:w="552"/>
        <w:gridCol w:w="418"/>
        <w:gridCol w:w="498"/>
        <w:gridCol w:w="351"/>
        <w:gridCol w:w="351"/>
        <w:gridCol w:w="313"/>
        <w:gridCol w:w="285"/>
        <w:gridCol w:w="818"/>
        <w:gridCol w:w="351"/>
      </w:tblGrid>
      <w:tr w:rsidR="000C0C1A" w:rsidRPr="000C0C1A" w:rsidTr="000C0C1A">
        <w:trPr>
          <w:trHeight w:val="915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(максимальная) цена контракта,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цена контракта, заключаемого с единственным поставщиком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Планируемые платежи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измерения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закупки </w:t>
            </w:r>
          </w:p>
        </w:tc>
        <w:tc>
          <w:tcPr>
            <w:tcW w:w="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(объем)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закупаемых товаров,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 срок (периодичность) поставки товаров,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 срок начала осуществления закупки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Планируемый срок исполнения контракта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(подрядчика, исполнителя)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Преимущества, предоставляемые участникам закупки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 соответствии со статьями 28 и 29 Федерального закона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"О контрактной системе в сфере закупок товаров, работ,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услуг для обеспечения государственных и муниципальных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нужд" (да или нет)</w:t>
            </w:r>
          </w:p>
        </w:tc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закупки у субъектов малого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предпринимательства и социально ориентированных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Применение национального режима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проведении обязательного общественного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обсуждения закупок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Обоснование внесений изменений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организатора совместного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конкурса или аукциона</w:t>
            </w:r>
          </w:p>
        </w:tc>
      </w:tr>
      <w:tr w:rsidR="000C0C1A" w:rsidRPr="000C0C1A" w:rsidTr="000C0C1A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 по ОКЕИ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 текущий  финансовый год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C0C1A" w:rsidRPr="000C0C1A" w:rsidTr="000C0C1A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C0C1A" w:rsidRPr="000C0C1A" w:rsidTr="000C0C1A">
        <w:trPr>
          <w:trHeight w:val="4860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C0C1A" w:rsidRPr="000C0C1A" w:rsidTr="000C0C1A">
        <w:trPr>
          <w:trHeight w:val="285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0C0C1A" w:rsidRPr="000C0C1A" w:rsidTr="000C0C1A">
        <w:trPr>
          <w:trHeight w:val="5700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блонцево</w:t>
            </w:r>
            <w:proofErr w:type="spellEnd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ул.Светлая ,д.5,кв1"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C1A" w:rsidRPr="000C0C1A" w:rsidRDefault="000C0C1A" w:rsidP="000C0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Один раз в полгода)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6 495,30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04.2019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06.2019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0C1A" w:rsidRPr="000C0C1A" w:rsidTr="000C0C1A">
        <w:trPr>
          <w:trHeight w:val="2565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129906,00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0C1A" w:rsidRPr="000C0C1A" w:rsidTr="000C0C1A">
        <w:trPr>
          <w:trHeight w:val="1800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4112075,38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0C1A" w:rsidRPr="000C0C1A" w:rsidTr="000C0C1A">
        <w:trPr>
          <w:trHeight w:val="949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4241981,38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4241981,38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4 241 981,38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0C1A" w:rsidRPr="000C0C1A" w:rsidTr="000C0C1A">
        <w:trPr>
          <w:trHeight w:val="945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1A" w:rsidRPr="000C0C1A" w:rsidRDefault="000C0C1A" w:rsidP="000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0C1A" w:rsidRDefault="000C0C1A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C0C1A" w:rsidRDefault="000C0C1A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C0C1A" w:rsidRDefault="000C0C1A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C0C1A" w:rsidRDefault="000C0C1A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C0C1A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.04.2019г.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2F3059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215736"/>
    <w:rsid w:val="00271A99"/>
    <w:rsid w:val="002E1DB4"/>
    <w:rsid w:val="002F3059"/>
    <w:rsid w:val="00386B54"/>
    <w:rsid w:val="005349FE"/>
    <w:rsid w:val="005F2AFC"/>
    <w:rsid w:val="00644B1B"/>
    <w:rsid w:val="008C1A93"/>
    <w:rsid w:val="009D3EE7"/>
    <w:rsid w:val="00A427A5"/>
    <w:rsid w:val="00B31A8C"/>
    <w:rsid w:val="00C51867"/>
    <w:rsid w:val="00C97734"/>
    <w:rsid w:val="00D819D6"/>
    <w:rsid w:val="00DC131E"/>
    <w:rsid w:val="00E94D9F"/>
    <w:rsid w:val="00EC162D"/>
    <w:rsid w:val="00F3186B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2019-04-11T11:26:00Z</cp:lastPrinted>
  <dcterms:created xsi:type="dcterms:W3CDTF">2019-04-11T11:32:00Z</dcterms:created>
  <dcterms:modified xsi:type="dcterms:W3CDTF">2019-04-11T11:32:00Z</dcterms:modified>
</cp:coreProperties>
</file>